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2BB7D11D" w:rsidR="00F451F2" w:rsidRDefault="00F451F2" w:rsidP="005F55ED">
      <w:pPr>
        <w:spacing w:after="0"/>
        <w:jc w:val="center"/>
      </w:pP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48169418" r:id="rId9"/>
        </w:object>
      </w:r>
    </w:p>
    <w:p w14:paraId="34AAF2DC" w14:textId="6343769B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CC3CEE">
        <w:rPr>
          <w:rFonts w:ascii="Arial" w:hAnsi="Arial" w:cs="Arial"/>
          <w:b/>
          <w:sz w:val="24"/>
          <w:szCs w:val="24"/>
        </w:rPr>
        <w:t xml:space="preserve">Monday </w:t>
      </w:r>
      <w:r w:rsidR="005065FC">
        <w:rPr>
          <w:rFonts w:ascii="Arial" w:hAnsi="Arial" w:cs="Arial"/>
          <w:b/>
          <w:sz w:val="24"/>
          <w:szCs w:val="24"/>
        </w:rPr>
        <w:t>19</w:t>
      </w:r>
      <w:r w:rsidR="005065FC" w:rsidRPr="005065F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065FC">
        <w:rPr>
          <w:rFonts w:ascii="Arial" w:hAnsi="Arial" w:cs="Arial"/>
          <w:b/>
          <w:sz w:val="24"/>
          <w:szCs w:val="24"/>
        </w:rPr>
        <w:t xml:space="preserve"> June</w:t>
      </w:r>
      <w:r w:rsidR="004020EF">
        <w:rPr>
          <w:rFonts w:ascii="Arial" w:hAnsi="Arial" w:cs="Arial"/>
          <w:b/>
          <w:sz w:val="24"/>
          <w:szCs w:val="24"/>
        </w:rPr>
        <w:t xml:space="preserve"> 2023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Main Hall</w:t>
      </w:r>
      <w:r w:rsidRPr="007558A2">
        <w:rPr>
          <w:rFonts w:ascii="Arial" w:hAnsi="Arial" w:cs="Arial"/>
          <w:bCs/>
          <w:sz w:val="24"/>
          <w:szCs w:val="24"/>
        </w:rPr>
        <w:t xml:space="preserve">, Plantation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  <w:r w:rsidR="00C01F25">
        <w:rPr>
          <w:rFonts w:ascii="Arial" w:hAnsi="Arial" w:cs="Arial"/>
          <w:sz w:val="24"/>
          <w:szCs w:val="24"/>
        </w:rPr>
        <w:t xml:space="preserve">This meeting will be held in accordance with COVID-19 </w:t>
      </w:r>
      <w:r w:rsidR="005128A4">
        <w:rPr>
          <w:rFonts w:ascii="Arial" w:hAnsi="Arial" w:cs="Arial"/>
          <w:sz w:val="24"/>
          <w:szCs w:val="24"/>
        </w:rPr>
        <w:t xml:space="preserve">with </w:t>
      </w:r>
      <w:r w:rsidR="00C01F25">
        <w:rPr>
          <w:rFonts w:ascii="Arial" w:hAnsi="Arial" w:cs="Arial"/>
          <w:sz w:val="24"/>
          <w:szCs w:val="24"/>
        </w:rPr>
        <w:t xml:space="preserve">secure measures in place.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1FDEE384" w14:textId="77777777" w:rsidR="00763D47" w:rsidRPr="00763D47" w:rsidRDefault="00DD33F8" w:rsidP="00763D47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  <w:r w:rsidR="00763D47" w:rsidRPr="00763D47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3B272241" w14:textId="77777777" w:rsidR="00994909" w:rsidRPr="007558A2" w:rsidRDefault="00994909" w:rsidP="00DD33F8">
      <w:pPr>
        <w:spacing w:after="0"/>
        <w:rPr>
          <w:rFonts w:ascii="Arial" w:hAnsi="Arial" w:cs="Arial"/>
          <w:sz w:val="24"/>
          <w:szCs w:val="24"/>
        </w:rPr>
      </w:pP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508F357D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2C0694">
        <w:rPr>
          <w:rFonts w:ascii="Arial" w:hAnsi="Arial" w:cs="Arial"/>
          <w:b/>
          <w:sz w:val="24"/>
          <w:szCs w:val="24"/>
        </w:rPr>
        <w:tab/>
      </w:r>
      <w:r w:rsidR="005065FC">
        <w:rPr>
          <w:rFonts w:ascii="Arial" w:hAnsi="Arial" w:cs="Arial"/>
          <w:b/>
          <w:sz w:val="24"/>
          <w:szCs w:val="24"/>
        </w:rPr>
        <w:t>13</w:t>
      </w:r>
      <w:r w:rsidR="005065FC" w:rsidRPr="005065F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065FC">
        <w:rPr>
          <w:rFonts w:ascii="Arial" w:hAnsi="Arial" w:cs="Arial"/>
          <w:b/>
          <w:sz w:val="24"/>
          <w:szCs w:val="24"/>
        </w:rPr>
        <w:t xml:space="preserve"> June 2023</w:t>
      </w:r>
    </w:p>
    <w:p w14:paraId="6B40BACD" w14:textId="77777777" w:rsidR="00C474E7" w:rsidRDefault="00C474E7" w:rsidP="009E6462">
      <w:pPr>
        <w:spacing w:after="0"/>
        <w:rPr>
          <w:rFonts w:ascii="Arial" w:hAnsi="Arial" w:cs="Arial"/>
          <w:b/>
          <w:sz w:val="24"/>
          <w:szCs w:val="24"/>
          <w:u w:val="single" w:color="000000"/>
        </w:rPr>
      </w:pPr>
    </w:p>
    <w:p w14:paraId="2945930B" w14:textId="212FDFB0" w:rsidR="00DD33F8" w:rsidRPr="009E6462" w:rsidRDefault="008E2DD4" w:rsidP="009E6462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321DCD9" w14:textId="6C9D3D4E" w:rsidR="00F72F58" w:rsidRPr="00F72F58" w:rsidRDefault="00F72F58" w:rsidP="00F72F58">
      <w:p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 w:rsidRPr="00F72F58">
        <w:rPr>
          <w:rFonts w:ascii="Arial" w:hAnsi="Arial" w:cs="Arial"/>
          <w:bCs/>
          <w:sz w:val="24"/>
          <w:szCs w:val="24"/>
        </w:rPr>
        <w:t>Chairs Welcome</w:t>
      </w:r>
    </w:p>
    <w:p w14:paraId="1CCC0E27" w14:textId="18912414" w:rsidR="00F72F58" w:rsidRDefault="001D0518" w:rsidP="00F72F5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</w:p>
    <w:p w14:paraId="5B698880" w14:textId="7ABD82E6" w:rsidR="00655FE0" w:rsidRPr="00F72F58" w:rsidRDefault="00993AC5" w:rsidP="00F72F5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 w:rsidRPr="00F72F58">
        <w:rPr>
          <w:rFonts w:ascii="Arial" w:hAnsi="Arial" w:cs="Arial"/>
          <w:bCs/>
          <w:sz w:val="24"/>
          <w:szCs w:val="24"/>
        </w:rPr>
        <w:t xml:space="preserve">Apologies </w:t>
      </w:r>
    </w:p>
    <w:p w14:paraId="08D8FAAB" w14:textId="77777777" w:rsidR="00993AC5" w:rsidRPr="003B51EA" w:rsidRDefault="00993AC5" w:rsidP="00993AC5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0E945F64" w14:textId="5EB063BD" w:rsidR="00594A81" w:rsidRDefault="003B51EA" w:rsidP="003B51EA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To receive Members Declarations of </w:t>
      </w:r>
      <w:r w:rsidR="002E0ED3">
        <w:rPr>
          <w:rFonts w:ascii="Arial" w:hAnsi="Arial" w:cs="Arial"/>
          <w:bCs/>
          <w:sz w:val="24"/>
          <w:szCs w:val="24"/>
        </w:rPr>
        <w:t>Office and Register of Interests.</w:t>
      </w:r>
    </w:p>
    <w:p w14:paraId="04C73073" w14:textId="7073DC3B" w:rsidR="002E0ED3" w:rsidRDefault="002E0ED3" w:rsidP="002E0ED3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Members are reminded </w:t>
      </w:r>
      <w:r w:rsidR="00997A06">
        <w:rPr>
          <w:rFonts w:ascii="Arial" w:hAnsi="Arial" w:cs="Arial"/>
          <w:bCs/>
          <w:sz w:val="24"/>
          <w:szCs w:val="24"/>
        </w:rPr>
        <w:t xml:space="preserve">to update their Register of Interest Forms regularly. </w:t>
      </w:r>
    </w:p>
    <w:p w14:paraId="173A1774" w14:textId="77777777" w:rsidR="00320AF3" w:rsidRDefault="00320AF3" w:rsidP="00320AF3">
      <w:p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</w:p>
    <w:p w14:paraId="62325660" w14:textId="3A60E2C5" w:rsidR="00320AF3" w:rsidRDefault="00320AF3" w:rsidP="00320AF3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a)To receive a report from the Clerk regarding co-option.</w:t>
      </w:r>
    </w:p>
    <w:p w14:paraId="64F48C9F" w14:textId="01BD67AF" w:rsidR="00320AF3" w:rsidRPr="00320AF3" w:rsidRDefault="00320AF3" w:rsidP="00320AF3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b) To consider co-option of candidates.</w:t>
      </w:r>
    </w:p>
    <w:p w14:paraId="4F7BA707" w14:textId="77777777" w:rsidR="004F1198" w:rsidRDefault="004F1198" w:rsidP="004F1198">
      <w:p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</w:p>
    <w:p w14:paraId="7DDDAB3D" w14:textId="7E970636" w:rsidR="004F1198" w:rsidRPr="004F1198" w:rsidRDefault="004F1198" w:rsidP="004F119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907911">
        <w:rPr>
          <w:rFonts w:ascii="Arial" w:hAnsi="Arial" w:cs="Arial"/>
          <w:bCs/>
          <w:sz w:val="24"/>
          <w:szCs w:val="24"/>
        </w:rPr>
        <w:t>Apologies for absence</w:t>
      </w:r>
    </w:p>
    <w:p w14:paraId="179D92CB" w14:textId="77777777" w:rsidR="001D6FCC" w:rsidRDefault="001D6FCC" w:rsidP="002E0ED3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6FFC89B9" w14:textId="77777777" w:rsidR="00907911" w:rsidRPr="00594A81" w:rsidRDefault="00907911" w:rsidP="002E0ED3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092F3DF" w14:textId="75BFD79E" w:rsidR="003517C9" w:rsidRPr="00320AF3" w:rsidRDefault="008E2DD4" w:rsidP="00320AF3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 w:rsidRPr="00320AF3">
        <w:rPr>
          <w:rFonts w:ascii="Arial" w:hAnsi="Arial" w:cs="Arial"/>
          <w:bCs/>
          <w:sz w:val="24"/>
          <w:szCs w:val="24"/>
        </w:rPr>
        <w:t xml:space="preserve"> </w:t>
      </w:r>
      <w:r w:rsidR="00B71253" w:rsidRPr="00320AF3">
        <w:rPr>
          <w:rFonts w:ascii="Arial" w:hAnsi="Arial" w:cs="Arial"/>
          <w:b/>
          <w:sz w:val="24"/>
          <w:szCs w:val="24"/>
        </w:rPr>
        <w:t xml:space="preserve">Minutes </w:t>
      </w:r>
    </w:p>
    <w:p w14:paraId="6A246436" w14:textId="211B89F4" w:rsidR="00B71253" w:rsidRDefault="00432088" w:rsidP="00442460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and confirm the Minutes of the Parish Council meeting held on </w:t>
      </w:r>
      <w:r w:rsidR="00442460">
        <w:rPr>
          <w:rFonts w:ascii="Arial" w:hAnsi="Arial" w:cs="Arial"/>
          <w:bCs/>
          <w:sz w:val="24"/>
          <w:szCs w:val="24"/>
        </w:rPr>
        <w:t xml:space="preserve">Monday </w:t>
      </w:r>
      <w:r w:rsidR="00537853">
        <w:rPr>
          <w:rFonts w:ascii="Arial" w:hAnsi="Arial" w:cs="Arial"/>
          <w:bCs/>
          <w:sz w:val="24"/>
          <w:szCs w:val="24"/>
        </w:rPr>
        <w:t>17</w:t>
      </w:r>
      <w:r w:rsidR="00537853" w:rsidRPr="0053785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37853">
        <w:rPr>
          <w:rFonts w:ascii="Arial" w:hAnsi="Arial" w:cs="Arial"/>
          <w:bCs/>
          <w:sz w:val="24"/>
          <w:szCs w:val="24"/>
        </w:rPr>
        <w:t xml:space="preserve"> April 2023</w:t>
      </w:r>
      <w:r w:rsidR="00442460">
        <w:rPr>
          <w:rFonts w:ascii="Arial" w:hAnsi="Arial" w:cs="Arial"/>
          <w:bCs/>
          <w:sz w:val="24"/>
          <w:szCs w:val="24"/>
        </w:rPr>
        <w:t xml:space="preserve"> (Appendix 1)</w:t>
      </w:r>
    </w:p>
    <w:p w14:paraId="34E65D0A" w14:textId="17A9B506" w:rsidR="00442460" w:rsidRDefault="00D545E5" w:rsidP="00442460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To receive the Draft Minutes of the Environment and Facilities Committee Meeting held on Tuesday </w:t>
      </w:r>
      <w:r w:rsidR="003C53A0">
        <w:rPr>
          <w:rFonts w:ascii="Arial" w:hAnsi="Arial" w:cs="Arial"/>
          <w:bCs/>
          <w:sz w:val="24"/>
          <w:szCs w:val="24"/>
        </w:rPr>
        <w:t>24</w:t>
      </w:r>
      <w:r w:rsidR="003C53A0" w:rsidRPr="003C53A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C53A0">
        <w:rPr>
          <w:rFonts w:ascii="Arial" w:hAnsi="Arial" w:cs="Arial"/>
          <w:bCs/>
          <w:sz w:val="24"/>
          <w:szCs w:val="24"/>
        </w:rPr>
        <w:t xml:space="preserve"> April </w:t>
      </w:r>
      <w:r w:rsidR="00907911">
        <w:rPr>
          <w:rFonts w:ascii="Arial" w:hAnsi="Arial" w:cs="Arial"/>
          <w:bCs/>
          <w:sz w:val="24"/>
          <w:szCs w:val="24"/>
        </w:rPr>
        <w:t>2023 (</w:t>
      </w:r>
      <w:r>
        <w:rPr>
          <w:rFonts w:ascii="Arial" w:hAnsi="Arial" w:cs="Arial"/>
          <w:bCs/>
          <w:sz w:val="24"/>
          <w:szCs w:val="24"/>
        </w:rPr>
        <w:t>Appendix 2)</w:t>
      </w:r>
    </w:p>
    <w:p w14:paraId="20556CF3" w14:textId="4270B4D6" w:rsidR="001D0518" w:rsidRDefault="00D545E5" w:rsidP="00653948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the Draft Minutes of the Planning Committee Meeting held on </w:t>
      </w:r>
      <w:r w:rsidR="00653948">
        <w:rPr>
          <w:rFonts w:ascii="Arial" w:hAnsi="Arial" w:cs="Arial"/>
          <w:bCs/>
          <w:sz w:val="24"/>
          <w:szCs w:val="24"/>
        </w:rPr>
        <w:t xml:space="preserve">Tuesday </w:t>
      </w:r>
      <w:r w:rsidR="004F1198">
        <w:rPr>
          <w:rFonts w:ascii="Arial" w:hAnsi="Arial" w:cs="Arial"/>
          <w:bCs/>
          <w:sz w:val="24"/>
          <w:szCs w:val="24"/>
        </w:rPr>
        <w:t>2</w:t>
      </w:r>
      <w:r w:rsidR="004F1198" w:rsidRPr="004F1198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4F1198">
        <w:rPr>
          <w:rFonts w:ascii="Arial" w:hAnsi="Arial" w:cs="Arial"/>
          <w:bCs/>
          <w:sz w:val="24"/>
          <w:szCs w:val="24"/>
        </w:rPr>
        <w:t xml:space="preserve"> May</w:t>
      </w:r>
      <w:r w:rsidR="00653948">
        <w:rPr>
          <w:rFonts w:ascii="Arial" w:hAnsi="Arial" w:cs="Arial"/>
          <w:bCs/>
          <w:sz w:val="24"/>
          <w:szCs w:val="24"/>
        </w:rPr>
        <w:t xml:space="preserve"> (Appendix 3)</w:t>
      </w:r>
    </w:p>
    <w:p w14:paraId="4F002891" w14:textId="79C1B346" w:rsidR="001D0518" w:rsidRPr="001D0518" w:rsidRDefault="001D0518" w:rsidP="00653948">
      <w:pPr>
        <w:pStyle w:val="Heading1"/>
        <w:tabs>
          <w:tab w:val="center" w:pos="1351"/>
        </w:tabs>
        <w:rPr>
          <w:sz w:val="24"/>
          <w:szCs w:val="24"/>
        </w:rPr>
      </w:pPr>
    </w:p>
    <w:p w14:paraId="74570F6D" w14:textId="26BEF6AC" w:rsidR="00DD33F8" w:rsidRPr="00C567B2" w:rsidRDefault="00DF7188" w:rsidP="00DD33F8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</w:t>
      </w:r>
      <w:r>
        <w:rPr>
          <w:bCs/>
          <w:sz w:val="24"/>
          <w:szCs w:val="24"/>
          <w:u w:val="none"/>
        </w:rPr>
        <w:t>Interests</w:t>
      </w:r>
      <w:r w:rsidR="00DD33F8" w:rsidRPr="00C567B2">
        <w:rPr>
          <w:b w:val="0"/>
          <w:sz w:val="24"/>
          <w:szCs w:val="24"/>
          <w:u w:val="none"/>
        </w:rPr>
        <w:tab/>
      </w:r>
    </w:p>
    <w:p w14:paraId="485EDA3B" w14:textId="2F60A48F" w:rsidR="002A3CEB" w:rsidRDefault="00A22A2B" w:rsidP="005B2F2C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that they are required to declare and Disclosable Pecuniary Interests, Other Pecuniary Interests or Non-Pecuniary Interests which they know they might have in items of business on the agenda.  They are reminded they will </w:t>
      </w:r>
      <w:r w:rsidR="00946631">
        <w:rPr>
          <w:rFonts w:ascii="Arial" w:hAnsi="Arial" w:cs="Arial"/>
          <w:sz w:val="24"/>
          <w:szCs w:val="24"/>
        </w:rPr>
        <w:t>need to repeat their</w:t>
      </w:r>
      <w:r w:rsidR="004234F8">
        <w:rPr>
          <w:rFonts w:ascii="Arial" w:hAnsi="Arial" w:cs="Arial"/>
          <w:sz w:val="24"/>
          <w:szCs w:val="24"/>
        </w:rPr>
        <w:t xml:space="preserve"> declaration at the appropriate point in the </w:t>
      </w:r>
      <w:r w:rsidR="0083504D">
        <w:rPr>
          <w:rFonts w:ascii="Arial" w:hAnsi="Arial" w:cs="Arial"/>
          <w:sz w:val="24"/>
          <w:szCs w:val="24"/>
        </w:rPr>
        <w:t>meeting</w:t>
      </w:r>
      <w:r w:rsidR="004234F8">
        <w:rPr>
          <w:rFonts w:ascii="Arial" w:hAnsi="Arial" w:cs="Arial"/>
          <w:sz w:val="24"/>
          <w:szCs w:val="24"/>
        </w:rPr>
        <w:t xml:space="preserve"> and leave the room if required under the Code of Conduct. Unforeseen interests must </w:t>
      </w:r>
      <w:r w:rsidR="006B2805">
        <w:rPr>
          <w:rFonts w:ascii="Arial" w:hAnsi="Arial" w:cs="Arial"/>
          <w:sz w:val="24"/>
          <w:szCs w:val="24"/>
        </w:rPr>
        <w:t>declare similarly</w:t>
      </w:r>
      <w:r w:rsidR="004234F8">
        <w:rPr>
          <w:rFonts w:ascii="Arial" w:hAnsi="Arial" w:cs="Arial"/>
          <w:sz w:val="24"/>
          <w:szCs w:val="24"/>
        </w:rPr>
        <w:t xml:space="preserve"> at the appropriate time.</w:t>
      </w:r>
    </w:p>
    <w:p w14:paraId="76D899A4" w14:textId="77777777" w:rsidR="005B2F2C" w:rsidRDefault="005B2F2C" w:rsidP="005B2F2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111025E6" w14:textId="176900C7" w:rsidR="00C9302F" w:rsidRPr="0078758F" w:rsidRDefault="0078758F" w:rsidP="006B2805">
      <w:pPr>
        <w:pStyle w:val="ListParagraph"/>
        <w:ind w:left="690"/>
        <w:rPr>
          <w:rFonts w:ascii="Arial" w:hAnsi="Arial" w:cs="Arial"/>
          <w:sz w:val="24"/>
          <w:szCs w:val="24"/>
        </w:rPr>
      </w:pP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  <w:r w:rsidR="006B2805">
        <w:rPr>
          <w:rFonts w:ascii="Arial" w:hAnsi="Arial" w:cs="Arial"/>
          <w:sz w:val="24"/>
          <w:szCs w:val="24"/>
        </w:rPr>
        <w:t xml:space="preserve">A maximum of </w:t>
      </w:r>
      <w:r w:rsidR="006B2805" w:rsidRPr="006B2805">
        <w:rPr>
          <w:rFonts w:ascii="Arial" w:hAnsi="Arial" w:cs="Arial"/>
          <w:b/>
          <w:bCs/>
          <w:sz w:val="24"/>
          <w:szCs w:val="24"/>
        </w:rPr>
        <w:t>10</w:t>
      </w:r>
      <w:r w:rsidR="006B2805">
        <w:rPr>
          <w:rFonts w:ascii="Arial" w:hAnsi="Arial" w:cs="Arial"/>
          <w:sz w:val="24"/>
          <w:szCs w:val="24"/>
        </w:rPr>
        <w:t xml:space="preserve"> minutes will </w:t>
      </w:r>
      <w:r w:rsidR="00955247">
        <w:rPr>
          <w:rFonts w:ascii="Arial" w:hAnsi="Arial" w:cs="Arial"/>
          <w:sz w:val="24"/>
          <w:szCs w:val="24"/>
        </w:rPr>
        <w:t>be allowed</w:t>
      </w:r>
      <w:r w:rsidR="006B2805">
        <w:rPr>
          <w:rFonts w:ascii="Arial" w:hAnsi="Arial" w:cs="Arial"/>
          <w:sz w:val="24"/>
          <w:szCs w:val="24"/>
        </w:rPr>
        <w:t>.</w:t>
      </w:r>
    </w:p>
    <w:p w14:paraId="17824EA2" w14:textId="324F6D1B" w:rsidR="00DD33F8" w:rsidRPr="00C567B2" w:rsidRDefault="00320AF3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8C48D5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43DC2574" w14:textId="1502A0D3" w:rsidR="00A023B5" w:rsidRDefault="00DD33F8" w:rsidP="00735C1C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         </w:t>
      </w:r>
      <w:r w:rsidR="00735C1C">
        <w:rPr>
          <w:rFonts w:ascii="Arial" w:hAnsi="Arial" w:cs="Arial"/>
          <w:sz w:val="24"/>
          <w:szCs w:val="24"/>
        </w:rPr>
        <w:t xml:space="preserve">a) Community Engagement Officer </w:t>
      </w:r>
      <w:r w:rsidR="00955247">
        <w:rPr>
          <w:rFonts w:ascii="Arial" w:hAnsi="Arial" w:cs="Arial"/>
          <w:sz w:val="24"/>
          <w:szCs w:val="24"/>
        </w:rPr>
        <w:t>(if present)</w:t>
      </w:r>
    </w:p>
    <w:p w14:paraId="498F0AE3" w14:textId="12F8FFBE" w:rsidR="008C48D5" w:rsidRDefault="008C48D5" w:rsidP="00735C1C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b) District members (if present)</w:t>
      </w:r>
    </w:p>
    <w:p w14:paraId="6583A62E" w14:textId="2C20230D" w:rsidR="001F6C36" w:rsidRDefault="005906CB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0F3BC048">
            <wp:simplePos x="0" y="0"/>
            <wp:positionH relativeFrom="leftMargin">
              <wp:posOffset>428625</wp:posOffset>
            </wp:positionH>
            <wp:positionV relativeFrom="paragraph">
              <wp:posOffset>206375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CF8">
        <w:rPr>
          <w:rFonts w:ascii="Arial" w:hAnsi="Arial" w:cs="Arial"/>
          <w:sz w:val="24"/>
          <w:szCs w:val="24"/>
        </w:rPr>
        <w:tab/>
      </w:r>
    </w:p>
    <w:p w14:paraId="67ED7519" w14:textId="399E87C1" w:rsidR="00BD7CF8" w:rsidRPr="00BD7CF8" w:rsidRDefault="00320AF3" w:rsidP="0087715F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AE2334">
        <w:rPr>
          <w:rFonts w:ascii="Arial" w:hAnsi="Arial" w:cs="Arial"/>
          <w:b/>
          <w:sz w:val="24"/>
          <w:szCs w:val="24"/>
        </w:rPr>
        <w:t>.</w:t>
      </w:r>
      <w:r w:rsidR="00BD7CF8">
        <w:rPr>
          <w:rFonts w:ascii="Arial" w:hAnsi="Arial" w:cs="Arial"/>
          <w:sz w:val="24"/>
          <w:szCs w:val="24"/>
        </w:rPr>
        <w:t xml:space="preserve">     </w:t>
      </w:r>
      <w:r w:rsidR="00BD7CF8" w:rsidRPr="00BD7CF8">
        <w:rPr>
          <w:rFonts w:ascii="Arial" w:hAnsi="Arial" w:cs="Arial"/>
          <w:b/>
          <w:bCs/>
          <w:sz w:val="24"/>
          <w:szCs w:val="24"/>
        </w:rPr>
        <w:t>Schedule of Meetings 202</w:t>
      </w:r>
      <w:r w:rsidR="00410131">
        <w:rPr>
          <w:rFonts w:ascii="Arial" w:hAnsi="Arial" w:cs="Arial"/>
          <w:b/>
          <w:bCs/>
          <w:sz w:val="24"/>
          <w:szCs w:val="24"/>
        </w:rPr>
        <w:t>3/2024</w:t>
      </w:r>
    </w:p>
    <w:p w14:paraId="7448B98F" w14:textId="7ADC1710" w:rsidR="005D7918" w:rsidRPr="005D7918" w:rsidRDefault="009C36E1" w:rsidP="00DD33F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D7918">
        <w:rPr>
          <w:rFonts w:ascii="Arial" w:hAnsi="Arial" w:cs="Arial"/>
          <w:bCs/>
          <w:sz w:val="24"/>
          <w:szCs w:val="24"/>
        </w:rPr>
        <w:t>a) To consider and approve Schedule of Meetings 20</w:t>
      </w:r>
      <w:r w:rsidR="00410131">
        <w:rPr>
          <w:rFonts w:ascii="Arial" w:hAnsi="Arial" w:cs="Arial"/>
          <w:bCs/>
          <w:sz w:val="24"/>
          <w:szCs w:val="24"/>
        </w:rPr>
        <w:t xml:space="preserve">23/2024 </w:t>
      </w:r>
      <w:r w:rsidR="0087715F">
        <w:rPr>
          <w:rFonts w:ascii="Arial" w:hAnsi="Arial" w:cs="Arial"/>
          <w:bCs/>
          <w:sz w:val="24"/>
          <w:szCs w:val="24"/>
        </w:rPr>
        <w:t>(</w:t>
      </w:r>
      <w:r w:rsidR="00C9302F">
        <w:rPr>
          <w:rFonts w:ascii="Arial" w:hAnsi="Arial" w:cs="Arial"/>
          <w:bCs/>
          <w:sz w:val="24"/>
          <w:szCs w:val="24"/>
        </w:rPr>
        <w:t xml:space="preserve">Appendix </w:t>
      </w:r>
      <w:r w:rsidR="00417557">
        <w:rPr>
          <w:rFonts w:ascii="Arial" w:hAnsi="Arial" w:cs="Arial"/>
          <w:bCs/>
          <w:sz w:val="24"/>
          <w:szCs w:val="24"/>
        </w:rPr>
        <w:t>4)</w:t>
      </w:r>
    </w:p>
    <w:p w14:paraId="159A17E2" w14:textId="77777777" w:rsidR="005D7918" w:rsidRDefault="005D7918" w:rsidP="00DD33F8">
      <w:pPr>
        <w:spacing w:after="0"/>
        <w:rPr>
          <w:rFonts w:ascii="Arial" w:hAnsi="Arial" w:cs="Arial"/>
          <w:b/>
          <w:sz w:val="24"/>
          <w:szCs w:val="24"/>
        </w:rPr>
      </w:pPr>
    </w:p>
    <w:p w14:paraId="32514A99" w14:textId="29499A26" w:rsidR="00AE2334" w:rsidRDefault="0083504D" w:rsidP="00DD33F8">
      <w:pPr>
        <w:spacing w:after="0"/>
        <w:rPr>
          <w:rFonts w:ascii="Arial" w:hAnsi="Arial" w:cs="Arial"/>
          <w:b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0" wp14:anchorId="75145E20" wp14:editId="1FAAD76B">
            <wp:simplePos x="0" y="0"/>
            <wp:positionH relativeFrom="leftMargin">
              <wp:posOffset>461645</wp:posOffset>
            </wp:positionH>
            <wp:positionV relativeFrom="paragraph">
              <wp:posOffset>240665</wp:posOffset>
            </wp:positionV>
            <wp:extent cx="219075" cy="394970"/>
            <wp:effectExtent l="0" t="0" r="9525" b="5080"/>
            <wp:wrapSquare wrapText="bothSides"/>
            <wp:docPr id="878268097" name="Picture 878268097" descr="A black and white hand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268097" name="Picture 878268097" descr="A black and white hand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918">
        <w:rPr>
          <w:rFonts w:ascii="Arial" w:hAnsi="Arial" w:cs="Arial"/>
          <w:b/>
          <w:sz w:val="24"/>
          <w:szCs w:val="24"/>
        </w:rPr>
        <w:t>1</w:t>
      </w:r>
      <w:r w:rsidR="00320AF3">
        <w:rPr>
          <w:rFonts w:ascii="Arial" w:hAnsi="Arial" w:cs="Arial"/>
          <w:b/>
          <w:sz w:val="24"/>
          <w:szCs w:val="24"/>
        </w:rPr>
        <w:t>1</w:t>
      </w:r>
      <w:r w:rsidR="005D7918">
        <w:rPr>
          <w:rFonts w:ascii="Arial" w:hAnsi="Arial" w:cs="Arial"/>
          <w:b/>
          <w:sz w:val="24"/>
          <w:szCs w:val="24"/>
        </w:rPr>
        <w:t>.</w:t>
      </w:r>
      <w:r w:rsidR="005D7918">
        <w:rPr>
          <w:rFonts w:ascii="Arial" w:hAnsi="Arial" w:cs="Arial"/>
          <w:b/>
          <w:sz w:val="24"/>
          <w:szCs w:val="24"/>
        </w:rPr>
        <w:tab/>
      </w:r>
      <w:r w:rsidR="00B52D48">
        <w:rPr>
          <w:rFonts w:ascii="Arial" w:hAnsi="Arial" w:cs="Arial"/>
          <w:b/>
          <w:sz w:val="24"/>
          <w:szCs w:val="24"/>
        </w:rPr>
        <w:t xml:space="preserve">Consultations and Policies </w:t>
      </w:r>
    </w:p>
    <w:p w14:paraId="00581A37" w14:textId="40C008D9" w:rsidR="00AE2334" w:rsidRDefault="00F56686" w:rsidP="00955247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To </w:t>
      </w:r>
      <w:r w:rsidR="00955247">
        <w:rPr>
          <w:rFonts w:ascii="Arial" w:hAnsi="Arial" w:cs="Arial"/>
          <w:bCs/>
          <w:sz w:val="24"/>
          <w:szCs w:val="24"/>
        </w:rPr>
        <w:t xml:space="preserve">agree to adopt all policies. Members are to </w:t>
      </w:r>
      <w:r>
        <w:rPr>
          <w:rFonts w:ascii="Arial" w:hAnsi="Arial" w:cs="Arial"/>
          <w:bCs/>
          <w:sz w:val="24"/>
          <w:szCs w:val="24"/>
        </w:rPr>
        <w:t>note all polices have been reviewed and circulated to members</w:t>
      </w:r>
      <w:r w:rsidR="00955247">
        <w:rPr>
          <w:rFonts w:ascii="Arial" w:hAnsi="Arial" w:cs="Arial"/>
          <w:bCs/>
          <w:sz w:val="24"/>
          <w:szCs w:val="24"/>
        </w:rPr>
        <w:t>.</w:t>
      </w:r>
    </w:p>
    <w:p w14:paraId="10886291" w14:textId="64058C9A" w:rsidR="009D4B95" w:rsidRDefault="009D4B95" w:rsidP="00955247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To agree the Action Plan for 2023/2024 (Appendix 5)</w:t>
      </w:r>
    </w:p>
    <w:p w14:paraId="3A54B083" w14:textId="77777777" w:rsidR="0062356C" w:rsidRDefault="0062356C" w:rsidP="0062356C">
      <w:pPr>
        <w:spacing w:after="0"/>
        <w:rPr>
          <w:rFonts w:ascii="Arial" w:hAnsi="Arial" w:cs="Arial"/>
          <w:bCs/>
          <w:sz w:val="24"/>
          <w:szCs w:val="24"/>
        </w:rPr>
      </w:pPr>
    </w:p>
    <w:p w14:paraId="4BA94E15" w14:textId="53AD71EA" w:rsidR="0062356C" w:rsidRPr="008D1C34" w:rsidRDefault="0083504D" w:rsidP="0062356C">
      <w:pPr>
        <w:spacing w:after="0"/>
        <w:rPr>
          <w:rFonts w:ascii="Arial" w:hAnsi="Arial" w:cs="Arial"/>
          <w:b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0" wp14:anchorId="11A59B77" wp14:editId="24318B21">
            <wp:simplePos x="0" y="0"/>
            <wp:positionH relativeFrom="leftMargin">
              <wp:posOffset>466725</wp:posOffset>
            </wp:positionH>
            <wp:positionV relativeFrom="paragraph">
              <wp:posOffset>200660</wp:posOffset>
            </wp:positionV>
            <wp:extent cx="213995" cy="375920"/>
            <wp:effectExtent l="0" t="0" r="0" b="5080"/>
            <wp:wrapSquare wrapText="bothSides"/>
            <wp:docPr id="214712674" name="Picture 214712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12674" name="Picture 2147126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2356C" w:rsidRPr="008D1C34">
        <w:rPr>
          <w:rFonts w:ascii="Arial" w:hAnsi="Arial" w:cs="Arial"/>
          <w:b/>
          <w:sz w:val="24"/>
          <w:szCs w:val="24"/>
        </w:rPr>
        <w:t>1</w:t>
      </w:r>
      <w:r w:rsidR="00320AF3">
        <w:rPr>
          <w:rFonts w:ascii="Arial" w:hAnsi="Arial" w:cs="Arial"/>
          <w:b/>
          <w:sz w:val="24"/>
          <w:szCs w:val="24"/>
        </w:rPr>
        <w:t>2</w:t>
      </w:r>
      <w:r w:rsidR="0062356C" w:rsidRPr="008D1C34">
        <w:rPr>
          <w:rFonts w:ascii="Arial" w:hAnsi="Arial" w:cs="Arial"/>
          <w:b/>
          <w:sz w:val="24"/>
          <w:szCs w:val="24"/>
        </w:rPr>
        <w:t>.</w:t>
      </w:r>
      <w:r w:rsidR="0062356C" w:rsidRPr="008D1C34">
        <w:rPr>
          <w:rFonts w:ascii="Arial" w:hAnsi="Arial" w:cs="Arial"/>
          <w:b/>
          <w:sz w:val="24"/>
          <w:szCs w:val="24"/>
        </w:rPr>
        <w:tab/>
        <w:t>General Power of Competence.</w:t>
      </w:r>
    </w:p>
    <w:p w14:paraId="3088A62F" w14:textId="341601B0" w:rsidR="0062356C" w:rsidRDefault="0062356C" w:rsidP="0062356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To </w:t>
      </w:r>
      <w:r w:rsidR="008D1C34">
        <w:rPr>
          <w:rFonts w:ascii="Arial" w:hAnsi="Arial" w:cs="Arial"/>
          <w:bCs/>
          <w:sz w:val="24"/>
          <w:szCs w:val="24"/>
        </w:rPr>
        <w:t xml:space="preserve">adopt the General Power of Competence. </w:t>
      </w:r>
      <w:r>
        <w:rPr>
          <w:rFonts w:ascii="Arial" w:hAnsi="Arial" w:cs="Arial"/>
          <w:bCs/>
          <w:sz w:val="24"/>
          <w:szCs w:val="24"/>
        </w:rPr>
        <w:tab/>
      </w:r>
    </w:p>
    <w:p w14:paraId="6D0651AA" w14:textId="77777777" w:rsidR="00955247" w:rsidRDefault="00955247" w:rsidP="00955247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12B62579" w14:textId="266217B7" w:rsidR="00DD33F8" w:rsidRPr="00C567B2" w:rsidRDefault="00AE2334" w:rsidP="00AE23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20AF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FE13E0">
        <w:rPr>
          <w:rFonts w:ascii="Arial" w:hAnsi="Arial" w:cs="Arial"/>
          <w:b/>
          <w:sz w:val="24"/>
          <w:szCs w:val="24"/>
        </w:rPr>
        <w:t>Appointments of Committees, Working Groups and Representatives</w:t>
      </w:r>
    </w:p>
    <w:p w14:paraId="1D0A054F" w14:textId="58732492" w:rsidR="00FE13E0" w:rsidRDefault="005808AD" w:rsidP="00FE13E0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 wp14:anchorId="54DE05C9" wp14:editId="6177E520">
            <wp:simplePos x="0" y="0"/>
            <wp:positionH relativeFrom="leftMargin">
              <wp:posOffset>469265</wp:posOffset>
            </wp:positionH>
            <wp:positionV relativeFrom="paragraph">
              <wp:posOffset>205740</wp:posOffset>
            </wp:positionV>
            <wp:extent cx="213995" cy="375920"/>
            <wp:effectExtent l="0" t="0" r="0" b="508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sz w:val="24"/>
          <w:szCs w:val="24"/>
        </w:rPr>
        <w:t>a)</w:t>
      </w:r>
      <w:r w:rsidR="00FE13E0">
        <w:rPr>
          <w:rFonts w:ascii="Arial" w:hAnsi="Arial" w:cs="Arial"/>
          <w:sz w:val="24"/>
          <w:szCs w:val="24"/>
        </w:rPr>
        <w:t xml:space="preserve"> To </w:t>
      </w:r>
      <w:r w:rsidR="0052363B">
        <w:rPr>
          <w:rFonts w:ascii="Arial" w:hAnsi="Arial" w:cs="Arial"/>
          <w:sz w:val="24"/>
          <w:szCs w:val="24"/>
        </w:rPr>
        <w:t>consider appointments of members to serve on the Planning Committee</w:t>
      </w:r>
      <w:r w:rsidR="00916018">
        <w:rPr>
          <w:rFonts w:ascii="Arial" w:hAnsi="Arial" w:cs="Arial"/>
          <w:sz w:val="24"/>
          <w:szCs w:val="24"/>
        </w:rPr>
        <w:t xml:space="preserve"> </w:t>
      </w:r>
    </w:p>
    <w:p w14:paraId="544EC968" w14:textId="46F8120B" w:rsidR="00916018" w:rsidRDefault="00916018" w:rsidP="00FE13E0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(7 Council Members along with the Chairman of the Parish </w:t>
      </w:r>
    </w:p>
    <w:p w14:paraId="33F51858" w14:textId="0B0285B7" w:rsidR="00916018" w:rsidRDefault="00CE4CC7" w:rsidP="00FE13E0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and</w:t>
      </w:r>
      <w:r w:rsidR="003B1C75">
        <w:rPr>
          <w:rFonts w:ascii="Arial" w:hAnsi="Arial" w:cs="Arial"/>
          <w:sz w:val="24"/>
          <w:szCs w:val="24"/>
        </w:rPr>
        <w:t xml:space="preserve"> to </w:t>
      </w:r>
      <w:r w:rsidR="00A13D43">
        <w:rPr>
          <w:rFonts w:ascii="Arial" w:hAnsi="Arial" w:cs="Arial"/>
          <w:sz w:val="24"/>
          <w:szCs w:val="24"/>
        </w:rPr>
        <w:t>approve the</w:t>
      </w:r>
      <w:r w:rsidR="005001B9">
        <w:rPr>
          <w:rFonts w:ascii="Arial" w:hAnsi="Arial" w:cs="Arial"/>
          <w:sz w:val="24"/>
          <w:szCs w:val="24"/>
        </w:rPr>
        <w:t xml:space="preserve"> Planning Committee Terms of Reference </w:t>
      </w:r>
    </w:p>
    <w:p w14:paraId="75F01250" w14:textId="6FDFA3D1" w:rsidR="005001B9" w:rsidRDefault="005001B9" w:rsidP="00FE13E0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(Appendix </w:t>
      </w:r>
      <w:r w:rsidR="005A05DF">
        <w:rPr>
          <w:rFonts w:ascii="Arial" w:hAnsi="Arial" w:cs="Arial"/>
          <w:sz w:val="24"/>
          <w:szCs w:val="24"/>
        </w:rPr>
        <w:t>6</w:t>
      </w:r>
      <w:r w:rsidR="0046173C">
        <w:rPr>
          <w:rFonts w:ascii="Arial" w:hAnsi="Arial" w:cs="Arial"/>
          <w:sz w:val="24"/>
          <w:szCs w:val="24"/>
        </w:rPr>
        <w:t>)</w:t>
      </w:r>
    </w:p>
    <w:p w14:paraId="26DA71B8" w14:textId="1525280D" w:rsidR="0046173C" w:rsidRDefault="0046173C" w:rsidP="00FE13E0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To consider appointments of members to serve on the Events Committee</w:t>
      </w:r>
    </w:p>
    <w:p w14:paraId="0B042E59" w14:textId="3A72B372" w:rsidR="00024127" w:rsidRDefault="00D4377F" w:rsidP="004947C1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members</w:t>
      </w:r>
      <w:r w:rsidR="00823ADC">
        <w:rPr>
          <w:rFonts w:ascii="Arial" w:hAnsi="Arial" w:cs="Arial"/>
          <w:sz w:val="24"/>
          <w:szCs w:val="24"/>
        </w:rPr>
        <w:t xml:space="preserve"> </w:t>
      </w:r>
      <w:r w:rsidR="00024127">
        <w:rPr>
          <w:rFonts w:ascii="Arial" w:hAnsi="Arial" w:cs="Arial"/>
          <w:sz w:val="24"/>
          <w:szCs w:val="24"/>
        </w:rPr>
        <w:t>and to approve the Events Committee Terms of Reference</w:t>
      </w:r>
    </w:p>
    <w:p w14:paraId="78412954" w14:textId="1D14AB03" w:rsidR="004947C1" w:rsidRDefault="00823ADC" w:rsidP="004947C1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Appendix </w:t>
      </w:r>
      <w:r w:rsidR="005A05D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4BD1CA79" w14:textId="100F1174" w:rsidR="004947C1" w:rsidRDefault="00A73C75" w:rsidP="00A73C7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c)To consider appointments of </w:t>
      </w:r>
      <w:r w:rsidR="00B83C8A">
        <w:rPr>
          <w:rFonts w:ascii="Arial" w:hAnsi="Arial" w:cs="Arial"/>
          <w:sz w:val="24"/>
          <w:szCs w:val="24"/>
        </w:rPr>
        <w:t>members to serve on the Environment and Facilities Committee (6 members</w:t>
      </w:r>
      <w:r w:rsidR="00024127">
        <w:rPr>
          <w:rFonts w:ascii="Arial" w:hAnsi="Arial" w:cs="Arial"/>
          <w:sz w:val="24"/>
          <w:szCs w:val="24"/>
        </w:rPr>
        <w:t xml:space="preserve"> </w:t>
      </w:r>
      <w:r w:rsidR="006C40BB">
        <w:rPr>
          <w:rFonts w:ascii="Arial" w:hAnsi="Arial" w:cs="Arial"/>
          <w:sz w:val="24"/>
          <w:szCs w:val="24"/>
        </w:rPr>
        <w:t xml:space="preserve">and to approve the Environment </w:t>
      </w:r>
      <w:r w:rsidR="00AA2818">
        <w:rPr>
          <w:rFonts w:ascii="Arial" w:hAnsi="Arial" w:cs="Arial"/>
          <w:sz w:val="24"/>
          <w:szCs w:val="24"/>
        </w:rPr>
        <w:t xml:space="preserve">and Facilities Committee Term of Reference </w:t>
      </w:r>
      <w:r w:rsidR="00823ADC">
        <w:rPr>
          <w:rFonts w:ascii="Arial" w:hAnsi="Arial" w:cs="Arial"/>
          <w:sz w:val="24"/>
          <w:szCs w:val="24"/>
        </w:rPr>
        <w:t xml:space="preserve">Appendix </w:t>
      </w:r>
      <w:r w:rsidR="005A05DF">
        <w:rPr>
          <w:rFonts w:ascii="Arial" w:hAnsi="Arial" w:cs="Arial"/>
          <w:sz w:val="24"/>
          <w:szCs w:val="24"/>
        </w:rPr>
        <w:t>8</w:t>
      </w:r>
      <w:r w:rsidR="00E64C46">
        <w:rPr>
          <w:rFonts w:ascii="Arial" w:hAnsi="Arial" w:cs="Arial"/>
          <w:sz w:val="24"/>
          <w:szCs w:val="24"/>
        </w:rPr>
        <w:t>)</w:t>
      </w:r>
    </w:p>
    <w:p w14:paraId="25CEAAD1" w14:textId="572CB216" w:rsidR="00556E86" w:rsidRDefault="00556E86" w:rsidP="00A73C7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To consider appointments of members to serve on the Personnel Committee </w:t>
      </w:r>
      <w:r w:rsidR="005A15AC">
        <w:rPr>
          <w:rFonts w:ascii="Arial" w:hAnsi="Arial" w:cs="Arial"/>
          <w:sz w:val="24"/>
          <w:szCs w:val="24"/>
        </w:rPr>
        <w:t>(</w:t>
      </w:r>
      <w:r w:rsidR="008F2FD6">
        <w:rPr>
          <w:rFonts w:ascii="Arial" w:hAnsi="Arial" w:cs="Arial"/>
          <w:sz w:val="24"/>
          <w:szCs w:val="24"/>
        </w:rPr>
        <w:t>4 Council members along with the Chairman of the Parish Council</w:t>
      </w:r>
      <w:r w:rsidR="008F5E95">
        <w:rPr>
          <w:rFonts w:ascii="Arial" w:hAnsi="Arial" w:cs="Arial"/>
          <w:sz w:val="24"/>
          <w:szCs w:val="24"/>
        </w:rPr>
        <w:t xml:space="preserve"> </w:t>
      </w:r>
      <w:r w:rsidR="00AA2818">
        <w:rPr>
          <w:rFonts w:ascii="Arial" w:hAnsi="Arial" w:cs="Arial"/>
          <w:sz w:val="24"/>
          <w:szCs w:val="24"/>
        </w:rPr>
        <w:t xml:space="preserve">and to approve the </w:t>
      </w:r>
      <w:r w:rsidR="00935E45">
        <w:rPr>
          <w:rFonts w:ascii="Arial" w:hAnsi="Arial" w:cs="Arial"/>
          <w:sz w:val="24"/>
          <w:szCs w:val="24"/>
        </w:rPr>
        <w:t xml:space="preserve">Personnel </w:t>
      </w:r>
      <w:r w:rsidR="00130759">
        <w:rPr>
          <w:rFonts w:ascii="Arial" w:hAnsi="Arial" w:cs="Arial"/>
          <w:sz w:val="24"/>
          <w:szCs w:val="24"/>
        </w:rPr>
        <w:t xml:space="preserve">Committee Terms of Reference </w:t>
      </w:r>
      <w:r w:rsidR="008F5E95">
        <w:rPr>
          <w:rFonts w:ascii="Arial" w:hAnsi="Arial" w:cs="Arial"/>
          <w:sz w:val="24"/>
          <w:szCs w:val="24"/>
        </w:rPr>
        <w:t xml:space="preserve">Appendix </w:t>
      </w:r>
      <w:r w:rsidR="005A05DF">
        <w:rPr>
          <w:rFonts w:ascii="Arial" w:hAnsi="Arial" w:cs="Arial"/>
          <w:sz w:val="24"/>
          <w:szCs w:val="24"/>
        </w:rPr>
        <w:t>9</w:t>
      </w:r>
      <w:r w:rsidR="008F5E95">
        <w:rPr>
          <w:rFonts w:ascii="Arial" w:hAnsi="Arial" w:cs="Arial"/>
          <w:sz w:val="24"/>
          <w:szCs w:val="24"/>
        </w:rPr>
        <w:t>)</w:t>
      </w:r>
    </w:p>
    <w:p w14:paraId="5749CEE4" w14:textId="0167058E" w:rsidR="003F74CB" w:rsidRDefault="00C53F7D" w:rsidP="00A73C7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="005906CB">
        <w:rPr>
          <w:rFonts w:ascii="Arial" w:hAnsi="Arial" w:cs="Arial"/>
          <w:sz w:val="24"/>
          <w:szCs w:val="24"/>
        </w:rPr>
        <w:t xml:space="preserve"> To consider the appointment of Lead Cllrs for the following:</w:t>
      </w:r>
    </w:p>
    <w:p w14:paraId="35C76372" w14:textId="5B347D88" w:rsidR="00F3424E" w:rsidRDefault="00F3424E" w:rsidP="00A73C7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>
        <w:rPr>
          <w:rFonts w:ascii="Arial" w:hAnsi="Arial" w:cs="Arial"/>
          <w:sz w:val="24"/>
          <w:szCs w:val="24"/>
        </w:rPr>
        <w:tab/>
        <w:t>Maldon and Heybridge Life Magazine – Currently the Clerk</w:t>
      </w:r>
    </w:p>
    <w:p w14:paraId="4ADE13E9" w14:textId="0EEB4EAB" w:rsidR="00F3424E" w:rsidRDefault="00F3424E" w:rsidP="00A73C7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>
        <w:rPr>
          <w:rFonts w:ascii="Arial" w:hAnsi="Arial" w:cs="Arial"/>
          <w:sz w:val="24"/>
          <w:szCs w:val="24"/>
        </w:rPr>
        <w:tab/>
        <w:t xml:space="preserve">Tourism and Leisure Representative </w:t>
      </w:r>
    </w:p>
    <w:p w14:paraId="54642F10" w14:textId="575665AF" w:rsidR="00F3424E" w:rsidRDefault="00F3424E" w:rsidP="00A73C7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</w:rPr>
        <w:tab/>
        <w:t>Health Matters</w:t>
      </w:r>
    </w:p>
    <w:p w14:paraId="30083639" w14:textId="7E935B64" w:rsidR="00EF3AE8" w:rsidRPr="001C29B1" w:rsidRDefault="00EF3AE8" w:rsidP="001C29B1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ab/>
        <w:t>School Liaison Representative</w:t>
      </w:r>
    </w:p>
    <w:p w14:paraId="279F4EE9" w14:textId="76261365" w:rsidR="00EF3AE8" w:rsidRDefault="002B32D7" w:rsidP="00A73C7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ab/>
        <w:t xml:space="preserve">Parish Passenger Transportation </w:t>
      </w:r>
    </w:p>
    <w:p w14:paraId="32B42391" w14:textId="7F000F9A" w:rsidR="002B32D7" w:rsidRDefault="002B32D7" w:rsidP="00A73C7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ab/>
        <w:t>Elms Farm Park Conservation Group</w:t>
      </w:r>
    </w:p>
    <w:p w14:paraId="204F345A" w14:textId="2D907140" w:rsidR="002B32D7" w:rsidRDefault="008B6FE4" w:rsidP="00A73C7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</w:t>
      </w:r>
      <w:r>
        <w:rPr>
          <w:rFonts w:ascii="Arial" w:hAnsi="Arial" w:cs="Arial"/>
          <w:sz w:val="24"/>
          <w:szCs w:val="24"/>
        </w:rPr>
        <w:tab/>
        <w:t>Chelmer Canal Trust</w:t>
      </w:r>
    </w:p>
    <w:p w14:paraId="4729F45A" w14:textId="1418C8D8" w:rsidR="008B6FE4" w:rsidRDefault="008B6FE4" w:rsidP="00A73C7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ab/>
        <w:t>Parish Emergency Co-ordinator</w:t>
      </w:r>
      <w:r w:rsidR="00471B57">
        <w:rPr>
          <w:rFonts w:ascii="Arial" w:hAnsi="Arial" w:cs="Arial"/>
          <w:sz w:val="24"/>
          <w:szCs w:val="24"/>
        </w:rPr>
        <w:t xml:space="preserve"> – Currently the Clerk</w:t>
      </w:r>
    </w:p>
    <w:p w14:paraId="79483BDA" w14:textId="4C594973" w:rsidR="004A00A5" w:rsidRPr="001C29B1" w:rsidRDefault="00F83134" w:rsidP="001C29B1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</w:t>
      </w:r>
      <w:r>
        <w:rPr>
          <w:rFonts w:ascii="Arial" w:hAnsi="Arial" w:cs="Arial"/>
          <w:sz w:val="24"/>
          <w:szCs w:val="24"/>
        </w:rPr>
        <w:tab/>
        <w:t xml:space="preserve">Rural Community Council of Essex (RCCE) </w:t>
      </w:r>
    </w:p>
    <w:p w14:paraId="58A5A1AC" w14:textId="102904DB" w:rsidR="004A00A5" w:rsidRDefault="004A00A5" w:rsidP="007012EB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xii.</w:t>
      </w:r>
      <w:r>
        <w:rPr>
          <w:rFonts w:ascii="Arial" w:hAnsi="Arial" w:cs="Arial"/>
          <w:sz w:val="24"/>
          <w:szCs w:val="24"/>
        </w:rPr>
        <w:tab/>
        <w:t xml:space="preserve">Local Highway Panel Representative to liaise with District </w:t>
      </w:r>
      <w:r>
        <w:rPr>
          <w:rFonts w:ascii="Arial" w:hAnsi="Arial" w:cs="Arial"/>
          <w:sz w:val="24"/>
          <w:szCs w:val="24"/>
        </w:rPr>
        <w:tab/>
        <w:t xml:space="preserve">Representative – Currently Clerk </w:t>
      </w:r>
    </w:p>
    <w:p w14:paraId="5F2B87E7" w14:textId="7F832956" w:rsidR="00614DD8" w:rsidRPr="007012EB" w:rsidRDefault="00614DD8" w:rsidP="007012EB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</w:t>
      </w:r>
      <w:r>
        <w:rPr>
          <w:rFonts w:ascii="Arial" w:hAnsi="Arial" w:cs="Arial"/>
          <w:sz w:val="24"/>
          <w:szCs w:val="24"/>
        </w:rPr>
        <w:tab/>
        <w:t>Heybridge Maldon Climate Action Group</w:t>
      </w:r>
    </w:p>
    <w:p w14:paraId="42362BEA" w14:textId="4345917C" w:rsidR="0011611A" w:rsidRDefault="0011611A" w:rsidP="00A73C7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xiii. </w:t>
      </w:r>
      <w:r>
        <w:rPr>
          <w:rFonts w:ascii="Arial" w:hAnsi="Arial" w:cs="Arial"/>
          <w:sz w:val="24"/>
          <w:szCs w:val="24"/>
        </w:rPr>
        <w:tab/>
        <w:t xml:space="preserve">Any other bodies members wish to consider. </w:t>
      </w:r>
    </w:p>
    <w:p w14:paraId="1148F2E7" w14:textId="3F4FCFE7" w:rsidR="00B457D7" w:rsidRPr="00EE3DA1" w:rsidRDefault="002A5180" w:rsidP="00EE3DA1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4494114" w14:textId="2532911C" w:rsidR="006D142D" w:rsidRPr="000B4990" w:rsidRDefault="005D782F" w:rsidP="00EE3DA1">
      <w:pPr>
        <w:spacing w:after="0"/>
        <w:rPr>
          <w:rFonts w:ascii="Arial" w:hAnsi="Arial" w:cs="Arial"/>
          <w:bCs/>
          <w:sz w:val="24"/>
          <w:szCs w:val="24"/>
        </w:rPr>
      </w:pPr>
      <w:r w:rsidRPr="00E249A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 wp14:anchorId="118824F6" wp14:editId="72C29D70">
            <wp:simplePos x="0" y="0"/>
            <wp:positionH relativeFrom="column">
              <wp:posOffset>-485775</wp:posOffset>
            </wp:positionH>
            <wp:positionV relativeFrom="paragraph">
              <wp:posOffset>212090</wp:posOffset>
            </wp:positionV>
            <wp:extent cx="247650" cy="375920"/>
            <wp:effectExtent l="0" t="0" r="0" b="508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B9F">
        <w:rPr>
          <w:rFonts w:ascii="Arial" w:hAnsi="Arial" w:cs="Arial"/>
          <w:b/>
          <w:sz w:val="24"/>
          <w:szCs w:val="24"/>
        </w:rPr>
        <w:t>1</w:t>
      </w:r>
      <w:r w:rsidR="00320AF3">
        <w:rPr>
          <w:rFonts w:ascii="Arial" w:hAnsi="Arial" w:cs="Arial"/>
          <w:b/>
          <w:sz w:val="24"/>
          <w:szCs w:val="24"/>
        </w:rPr>
        <w:t>4</w:t>
      </w:r>
      <w:r w:rsidR="000F35EC">
        <w:rPr>
          <w:rFonts w:ascii="Arial" w:hAnsi="Arial" w:cs="Arial"/>
          <w:b/>
          <w:sz w:val="24"/>
          <w:szCs w:val="24"/>
        </w:rPr>
        <w:t>.</w:t>
      </w:r>
      <w:r w:rsidR="007A4A2F">
        <w:rPr>
          <w:rFonts w:ascii="Arial" w:hAnsi="Arial" w:cs="Arial"/>
          <w:b/>
          <w:sz w:val="24"/>
          <w:szCs w:val="24"/>
        </w:rPr>
        <w:tab/>
      </w:r>
      <w:r w:rsidR="00EE3DA1">
        <w:rPr>
          <w:rFonts w:ascii="Arial" w:hAnsi="Arial" w:cs="Arial"/>
          <w:b/>
          <w:sz w:val="24"/>
          <w:szCs w:val="24"/>
        </w:rPr>
        <w:t>Charity of the Year</w:t>
      </w:r>
      <w:r w:rsidR="00A07F7F">
        <w:rPr>
          <w:rFonts w:ascii="Arial" w:hAnsi="Arial" w:cs="Arial"/>
          <w:bCs/>
          <w:sz w:val="24"/>
          <w:szCs w:val="24"/>
        </w:rPr>
        <w:t>.</w:t>
      </w:r>
    </w:p>
    <w:p w14:paraId="50DA58C9" w14:textId="2B6635DA" w:rsidR="005D782F" w:rsidRDefault="00EE3DA1" w:rsidP="008D1C3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a) </w:t>
      </w:r>
      <w:r w:rsidR="00D511CF">
        <w:rPr>
          <w:rFonts w:ascii="Arial" w:hAnsi="Arial" w:cs="Arial"/>
          <w:bCs/>
          <w:sz w:val="24"/>
          <w:szCs w:val="24"/>
        </w:rPr>
        <w:t>To receive nominations for the Charity of the Year.</w:t>
      </w:r>
    </w:p>
    <w:p w14:paraId="27902EFC" w14:textId="67B8B6DC" w:rsidR="0054264F" w:rsidRPr="008544D8" w:rsidRDefault="00D511CF" w:rsidP="00472E8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b) To approve the Charity of the Year</w:t>
      </w:r>
      <w:r w:rsidR="00472E8F">
        <w:rPr>
          <w:rFonts w:ascii="Arial" w:hAnsi="Arial" w:cs="Arial"/>
          <w:sz w:val="24"/>
          <w:szCs w:val="24"/>
        </w:rPr>
        <w:t>.</w:t>
      </w:r>
      <w:r w:rsidR="00BD5DA2">
        <w:rPr>
          <w:rFonts w:ascii="Arial" w:hAnsi="Arial" w:cs="Arial"/>
          <w:b/>
          <w:bCs/>
          <w:sz w:val="24"/>
          <w:szCs w:val="24"/>
        </w:rPr>
        <w:tab/>
      </w:r>
      <w:r w:rsidR="0054264F">
        <w:rPr>
          <w:rFonts w:ascii="Arial" w:hAnsi="Arial" w:cs="Arial"/>
          <w:sz w:val="24"/>
          <w:szCs w:val="24"/>
        </w:rPr>
        <w:t xml:space="preserve"> </w:t>
      </w:r>
    </w:p>
    <w:p w14:paraId="641DA85B" w14:textId="77777777" w:rsidR="00BD5DA2" w:rsidRPr="00BD5DA2" w:rsidRDefault="00BD5DA2" w:rsidP="00DD33F8">
      <w:pPr>
        <w:spacing w:after="0"/>
        <w:rPr>
          <w:rFonts w:ascii="Arial" w:hAnsi="Arial" w:cs="Arial"/>
          <w:sz w:val="24"/>
          <w:szCs w:val="24"/>
        </w:rPr>
      </w:pPr>
    </w:p>
    <w:p w14:paraId="168F95EA" w14:textId="2B413964" w:rsidR="008F624B" w:rsidRDefault="00E249AC" w:rsidP="001771B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49AC">
        <w:rPr>
          <w:rFonts w:ascii="Arial" w:hAnsi="Arial" w:cs="Arial"/>
          <w:b/>
          <w:bCs/>
          <w:sz w:val="24"/>
          <w:szCs w:val="24"/>
        </w:rPr>
        <w:t>1</w:t>
      </w:r>
      <w:r w:rsidR="00320AF3">
        <w:rPr>
          <w:rFonts w:ascii="Arial" w:hAnsi="Arial" w:cs="Arial"/>
          <w:b/>
          <w:bCs/>
          <w:sz w:val="24"/>
          <w:szCs w:val="24"/>
        </w:rPr>
        <w:t>5</w:t>
      </w:r>
      <w:r w:rsidRPr="00E249AC">
        <w:rPr>
          <w:rFonts w:ascii="Arial" w:hAnsi="Arial" w:cs="Arial"/>
          <w:b/>
          <w:bCs/>
          <w:sz w:val="24"/>
          <w:szCs w:val="24"/>
        </w:rPr>
        <w:t>.</w:t>
      </w:r>
      <w:r w:rsidRPr="00E249AC">
        <w:rPr>
          <w:rFonts w:ascii="Arial" w:hAnsi="Arial" w:cs="Arial"/>
          <w:b/>
          <w:bCs/>
          <w:sz w:val="24"/>
          <w:szCs w:val="24"/>
        </w:rPr>
        <w:tab/>
      </w:r>
      <w:r w:rsidR="008F624B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21907">
        <w:rPr>
          <w:rFonts w:ascii="Arial" w:hAnsi="Arial" w:cs="Arial"/>
          <w:sz w:val="24"/>
          <w:szCs w:val="24"/>
        </w:rPr>
        <w:t>(Appendix 10)</w:t>
      </w:r>
    </w:p>
    <w:p w14:paraId="3B4543BE" w14:textId="20DEADA2" w:rsidR="00FC2DD6" w:rsidRDefault="008F624B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a) Annual Governance Review </w:t>
      </w:r>
    </w:p>
    <w:p w14:paraId="61E0C216" w14:textId="5407F73B" w:rsidR="00E20027" w:rsidRDefault="00E20027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consider advertising cost for the Heybridge Life</w:t>
      </w:r>
    </w:p>
    <w:p w14:paraId="507E3838" w14:textId="1B57EEE7" w:rsidR="00E20027" w:rsidRDefault="002E0653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To consider promoting The Light Project</w:t>
      </w:r>
    </w:p>
    <w:p w14:paraId="09AB965B" w14:textId="68F882BD" w:rsidR="00475C7C" w:rsidRDefault="008462C6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To note the </w:t>
      </w:r>
      <w:r w:rsidR="004563B3">
        <w:rPr>
          <w:rFonts w:ascii="Arial" w:hAnsi="Arial" w:cs="Arial"/>
          <w:sz w:val="24"/>
          <w:szCs w:val="24"/>
        </w:rPr>
        <w:t>Pop-up</w:t>
      </w:r>
      <w:r>
        <w:rPr>
          <w:rFonts w:ascii="Arial" w:hAnsi="Arial" w:cs="Arial"/>
          <w:sz w:val="24"/>
          <w:szCs w:val="24"/>
        </w:rPr>
        <w:t xml:space="preserve"> Prom</w:t>
      </w:r>
      <w:r w:rsidR="005E6C93">
        <w:rPr>
          <w:rFonts w:ascii="Arial" w:hAnsi="Arial" w:cs="Arial"/>
          <w:sz w:val="24"/>
          <w:szCs w:val="24"/>
        </w:rPr>
        <w:t xml:space="preserve"> Shop</w:t>
      </w:r>
      <w:r>
        <w:rPr>
          <w:rFonts w:ascii="Arial" w:hAnsi="Arial" w:cs="Arial"/>
          <w:sz w:val="24"/>
          <w:szCs w:val="24"/>
        </w:rPr>
        <w:t xml:space="preserve"> </w:t>
      </w:r>
      <w:r w:rsidR="005E6C9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vent was hugely successful. </w:t>
      </w:r>
    </w:p>
    <w:p w14:paraId="5556B770" w14:textId="0633EB9F" w:rsidR="003B5DA3" w:rsidRDefault="00475C7C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e) To receive an update on the </w:t>
      </w:r>
      <w:r w:rsidR="00F00CE2">
        <w:rPr>
          <w:rFonts w:ascii="Arial" w:hAnsi="Arial" w:cs="Arial"/>
          <w:sz w:val="24"/>
          <w:szCs w:val="24"/>
        </w:rPr>
        <w:t>planned extension.</w:t>
      </w:r>
    </w:p>
    <w:p w14:paraId="18563C3B" w14:textId="448AED4C" w:rsidR="007C1652" w:rsidRDefault="007C1652" w:rsidP="007C165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 To note arrangements for the Annual Parish Meeting to be held on Monday 22</w:t>
      </w:r>
      <w:r w:rsidRPr="007C165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May 2023 at 7.00pm.</w:t>
      </w:r>
    </w:p>
    <w:p w14:paraId="7700D4A0" w14:textId="221724A9" w:rsidR="002E0653" w:rsidRPr="008F624B" w:rsidRDefault="0038357A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7D88AF" w14:textId="39530CE6" w:rsidR="004A7823" w:rsidRPr="00A879A5" w:rsidRDefault="00861BAF" w:rsidP="004A7823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365F3EA3">
            <wp:simplePos x="0" y="0"/>
            <wp:positionH relativeFrom="column">
              <wp:posOffset>-466725</wp:posOffset>
            </wp:positionH>
            <wp:positionV relativeFrom="paragraph">
              <wp:posOffset>183515</wp:posOffset>
            </wp:positionV>
            <wp:extent cx="285750" cy="438150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3F8" w:rsidRPr="00C567B2">
        <w:rPr>
          <w:rFonts w:ascii="Arial" w:hAnsi="Arial" w:cs="Arial"/>
          <w:b/>
          <w:sz w:val="24"/>
          <w:szCs w:val="24"/>
        </w:rPr>
        <w:t>1</w:t>
      </w:r>
      <w:r w:rsidR="00320AF3">
        <w:rPr>
          <w:rFonts w:ascii="Arial" w:hAnsi="Arial" w:cs="Arial"/>
          <w:b/>
          <w:sz w:val="24"/>
          <w:szCs w:val="24"/>
        </w:rPr>
        <w:t>6</w:t>
      </w:r>
      <w:r w:rsidR="008544D8">
        <w:rPr>
          <w:rFonts w:ascii="Arial" w:hAnsi="Arial" w:cs="Arial"/>
          <w:b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54457204" w:rsidR="00FC77B1" w:rsidRDefault="009D35DC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 xml:space="preserve">receive updated statement of accounts for </w:t>
      </w:r>
      <w:r w:rsidR="00523D0D">
        <w:rPr>
          <w:rFonts w:ascii="Arial" w:hAnsi="Arial" w:cs="Arial"/>
          <w:sz w:val="24"/>
          <w:szCs w:val="24"/>
        </w:rPr>
        <w:t>March 2</w:t>
      </w:r>
      <w:r w:rsidR="00614DD8">
        <w:rPr>
          <w:rFonts w:ascii="Arial" w:hAnsi="Arial" w:cs="Arial"/>
          <w:sz w:val="24"/>
          <w:szCs w:val="24"/>
        </w:rPr>
        <w:t>023</w:t>
      </w:r>
      <w:r w:rsidR="00D276DF">
        <w:rPr>
          <w:rFonts w:ascii="Arial" w:hAnsi="Arial" w:cs="Arial"/>
          <w:sz w:val="24"/>
          <w:szCs w:val="24"/>
        </w:rPr>
        <w:t xml:space="preserve">(Appendix </w:t>
      </w:r>
      <w:r w:rsidR="0096568C">
        <w:rPr>
          <w:rFonts w:ascii="Arial" w:hAnsi="Arial" w:cs="Arial"/>
          <w:sz w:val="24"/>
          <w:szCs w:val="24"/>
        </w:rPr>
        <w:t>1</w:t>
      </w:r>
      <w:r w:rsidR="005A05DF">
        <w:rPr>
          <w:rFonts w:ascii="Arial" w:hAnsi="Arial" w:cs="Arial"/>
          <w:sz w:val="24"/>
          <w:szCs w:val="24"/>
        </w:rPr>
        <w:t>1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6C2D72DF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 March 202</w:t>
      </w:r>
      <w:r w:rsidR="00614D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(Appendix </w:t>
      </w:r>
      <w:r w:rsidR="00417557">
        <w:rPr>
          <w:rFonts w:ascii="Arial" w:hAnsi="Arial" w:cs="Arial"/>
          <w:sz w:val="24"/>
          <w:szCs w:val="24"/>
        </w:rPr>
        <w:t>1</w:t>
      </w:r>
      <w:r w:rsidR="005A05D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DDFE12A" w14:textId="08E07BA9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To approve the Annual Governance Statements for 202</w:t>
      </w:r>
      <w:r w:rsidR="00614DD8">
        <w:rPr>
          <w:rFonts w:ascii="Arial" w:hAnsi="Arial" w:cs="Arial"/>
          <w:sz w:val="24"/>
          <w:szCs w:val="24"/>
        </w:rPr>
        <w:t>2/2023</w:t>
      </w:r>
    </w:p>
    <w:p w14:paraId="6835498A" w14:textId="57631094" w:rsidR="00D276DF" w:rsidRDefault="00D276DF" w:rsidP="00D276D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put in place arrangements for financial management </w:t>
      </w:r>
      <w:r w:rsidR="00BF0BB9">
        <w:rPr>
          <w:rFonts w:ascii="Arial" w:hAnsi="Arial" w:cs="Arial"/>
          <w:sz w:val="24"/>
          <w:szCs w:val="24"/>
        </w:rPr>
        <w:t>during the year and for the preparation of the accounting statements</w:t>
      </w:r>
      <w:r w:rsidR="00814361">
        <w:rPr>
          <w:rFonts w:ascii="Arial" w:hAnsi="Arial" w:cs="Arial"/>
          <w:sz w:val="24"/>
          <w:szCs w:val="24"/>
        </w:rPr>
        <w:t>.</w:t>
      </w:r>
    </w:p>
    <w:p w14:paraId="0E7FD150" w14:textId="78233B7C" w:rsidR="00814361" w:rsidRDefault="00814361" w:rsidP="00D276D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maintained an adequate system of internal control including measures </w:t>
      </w:r>
      <w:r w:rsidR="00EB3871">
        <w:rPr>
          <w:rFonts w:ascii="Arial" w:hAnsi="Arial" w:cs="Arial"/>
          <w:sz w:val="24"/>
          <w:szCs w:val="24"/>
        </w:rPr>
        <w:t xml:space="preserve">designed </w:t>
      </w:r>
      <w:r w:rsidR="00156FA1">
        <w:rPr>
          <w:rFonts w:ascii="Arial" w:hAnsi="Arial" w:cs="Arial"/>
          <w:sz w:val="24"/>
          <w:szCs w:val="24"/>
        </w:rPr>
        <w:t>to prevent and detect fraud and corruption and reviewed its effectiveness.</w:t>
      </w:r>
    </w:p>
    <w:p w14:paraId="7AAE018C" w14:textId="5CD73801" w:rsidR="00156FA1" w:rsidRDefault="00AD2A86" w:rsidP="00D276D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took all reasonable steps to assure ourselves that there are no matter</w:t>
      </w:r>
      <w:r w:rsidR="00686876">
        <w:rPr>
          <w:rFonts w:ascii="Arial" w:hAnsi="Arial" w:cs="Arial"/>
          <w:sz w:val="24"/>
          <w:szCs w:val="24"/>
        </w:rPr>
        <w:t xml:space="preserve">s of actual or potential non-compliance with laws, regulations and Proper Practices that could have </w:t>
      </w:r>
      <w:r w:rsidR="00AC1C87">
        <w:rPr>
          <w:rFonts w:ascii="Arial" w:hAnsi="Arial" w:cs="Arial"/>
          <w:sz w:val="24"/>
          <w:szCs w:val="24"/>
        </w:rPr>
        <w:t>a significant financial effect on the ability of this authority to conduct its business or manage its finances.</w:t>
      </w:r>
    </w:p>
    <w:p w14:paraId="478C72CD" w14:textId="2CAA7C6B" w:rsidR="00AC1C87" w:rsidRDefault="0010207E" w:rsidP="00D276D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E04B80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0" wp14:anchorId="383ED86E" wp14:editId="2C606F9C">
            <wp:simplePos x="0" y="0"/>
            <wp:positionH relativeFrom="column">
              <wp:posOffset>-352425</wp:posOffset>
            </wp:positionH>
            <wp:positionV relativeFrom="paragraph">
              <wp:posOffset>4445</wp:posOffset>
            </wp:positionV>
            <wp:extent cx="276225" cy="419100"/>
            <wp:effectExtent l="0" t="0" r="9525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279">
        <w:rPr>
          <w:rFonts w:ascii="Arial" w:hAnsi="Arial" w:cs="Arial"/>
          <w:sz w:val="24"/>
          <w:szCs w:val="24"/>
        </w:rPr>
        <w:t xml:space="preserve">We provided </w:t>
      </w:r>
      <w:r w:rsidR="00450CE1">
        <w:rPr>
          <w:rFonts w:ascii="Arial" w:hAnsi="Arial" w:cs="Arial"/>
          <w:sz w:val="24"/>
          <w:szCs w:val="24"/>
        </w:rPr>
        <w:t>proper opportunity during the year for the exercise of Electors’ rights in accordance with the requirements of the Accounts and Audit regulations.</w:t>
      </w:r>
    </w:p>
    <w:p w14:paraId="6876731C" w14:textId="79B6B24C" w:rsidR="00450CE1" w:rsidRDefault="00450CE1" w:rsidP="00D276D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carried out an assessment of the risks facing this authority and took appropriate steps to manage those risks, including th</w:t>
      </w:r>
      <w:r w:rsidR="00226E1C">
        <w:rPr>
          <w:rFonts w:ascii="Arial" w:hAnsi="Arial" w:cs="Arial"/>
          <w:sz w:val="24"/>
          <w:szCs w:val="24"/>
        </w:rPr>
        <w:t xml:space="preserve">e introduction of internal controls </w:t>
      </w:r>
      <w:r w:rsidR="00173EB5">
        <w:rPr>
          <w:rFonts w:ascii="Arial" w:hAnsi="Arial" w:cs="Arial"/>
          <w:sz w:val="24"/>
          <w:szCs w:val="24"/>
        </w:rPr>
        <w:t>and/or external insurance cover where required.</w:t>
      </w:r>
    </w:p>
    <w:p w14:paraId="08E8957B" w14:textId="00506FF5" w:rsidR="00173EB5" w:rsidRDefault="00173EB5" w:rsidP="00D276D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maintained throughout the year an adequate and effective system o</w:t>
      </w:r>
      <w:r w:rsidR="00B03C09">
        <w:rPr>
          <w:rFonts w:ascii="Arial" w:hAnsi="Arial" w:cs="Arial"/>
          <w:sz w:val="24"/>
          <w:szCs w:val="24"/>
        </w:rPr>
        <w:t>f internal audit of the accounting records and control systems.</w:t>
      </w:r>
    </w:p>
    <w:p w14:paraId="6C9F82A7" w14:textId="6263642B" w:rsidR="00B03C09" w:rsidRDefault="00B03C09" w:rsidP="00D276D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took appropriate action on all matter</w:t>
      </w:r>
      <w:r w:rsidR="003510E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raised in reports from internal and external audit.</w:t>
      </w:r>
    </w:p>
    <w:p w14:paraId="61EC30BB" w14:textId="6277E574" w:rsidR="00B03C09" w:rsidRDefault="00B03C09" w:rsidP="00D276D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considered whether any litigation, liabilities or commitments, events or transactions </w:t>
      </w:r>
      <w:r w:rsidR="00924821">
        <w:rPr>
          <w:rFonts w:ascii="Arial" w:hAnsi="Arial" w:cs="Arial"/>
          <w:sz w:val="24"/>
          <w:szCs w:val="24"/>
        </w:rPr>
        <w:t>occurring either during or after the year end, have a financial impact on this authority and where appropriate, have included them in the accounting statements.</w:t>
      </w:r>
    </w:p>
    <w:p w14:paraId="741041FA" w14:textId="68845DF9" w:rsidR="0087715F" w:rsidRDefault="009F3212" w:rsidP="00DD33F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the Annual Accounting Statements for 202</w:t>
      </w:r>
      <w:r w:rsidR="00E029BE">
        <w:rPr>
          <w:rFonts w:ascii="Arial" w:hAnsi="Arial" w:cs="Arial"/>
          <w:sz w:val="24"/>
          <w:szCs w:val="24"/>
        </w:rPr>
        <w:t>2/2023</w:t>
      </w:r>
      <w:r w:rsidR="00B01024">
        <w:rPr>
          <w:rFonts w:ascii="Arial" w:hAnsi="Arial" w:cs="Arial"/>
          <w:sz w:val="24"/>
          <w:szCs w:val="24"/>
        </w:rPr>
        <w:t>(</w:t>
      </w:r>
      <w:r w:rsidR="00726136">
        <w:rPr>
          <w:rFonts w:ascii="Arial" w:hAnsi="Arial" w:cs="Arial"/>
          <w:sz w:val="24"/>
          <w:szCs w:val="24"/>
        </w:rPr>
        <w:t>Appendix</w:t>
      </w:r>
      <w:r w:rsidR="00E029BE">
        <w:rPr>
          <w:rFonts w:ascii="Arial" w:hAnsi="Arial" w:cs="Arial"/>
          <w:sz w:val="24"/>
          <w:szCs w:val="24"/>
        </w:rPr>
        <w:t xml:space="preserve"> 1</w:t>
      </w:r>
      <w:r w:rsidR="005A05DF">
        <w:rPr>
          <w:rFonts w:ascii="Arial" w:hAnsi="Arial" w:cs="Arial"/>
          <w:sz w:val="24"/>
          <w:szCs w:val="24"/>
        </w:rPr>
        <w:t>3</w:t>
      </w:r>
      <w:r w:rsidR="001F475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9081A2" w14:textId="3969101D" w:rsidR="00D11980" w:rsidRDefault="00D11980" w:rsidP="00DD33F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appoint John Williams as Auditor for 20</w:t>
      </w:r>
      <w:r w:rsidR="00E029BE">
        <w:rPr>
          <w:rFonts w:ascii="Arial" w:hAnsi="Arial" w:cs="Arial"/>
          <w:sz w:val="24"/>
          <w:szCs w:val="24"/>
        </w:rPr>
        <w:t>23/2024</w:t>
      </w:r>
    </w:p>
    <w:p w14:paraId="6DC652F4" w14:textId="5C8C0698" w:rsidR="00FE0A50" w:rsidRDefault="00FE0A50" w:rsidP="00DD33F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</w:t>
      </w:r>
      <w:r w:rsidR="00106ED6">
        <w:rPr>
          <w:rFonts w:ascii="Arial" w:hAnsi="Arial" w:cs="Arial"/>
          <w:sz w:val="24"/>
          <w:szCs w:val="24"/>
        </w:rPr>
        <w:t xml:space="preserve">e list of regular payments made by Direct Debit, BACS, to include contractors, </w:t>
      </w:r>
      <w:r w:rsidR="00FB2415">
        <w:rPr>
          <w:rFonts w:ascii="Arial" w:hAnsi="Arial" w:cs="Arial"/>
          <w:sz w:val="24"/>
          <w:szCs w:val="24"/>
        </w:rPr>
        <w:t>utilities and staff salary payments (HMRC and Pension)</w:t>
      </w:r>
      <w:r w:rsidR="0088518F">
        <w:rPr>
          <w:rFonts w:ascii="Arial" w:hAnsi="Arial" w:cs="Arial"/>
          <w:sz w:val="24"/>
          <w:szCs w:val="24"/>
        </w:rPr>
        <w:t xml:space="preserve"> </w:t>
      </w:r>
      <w:r w:rsidR="00D04CF1">
        <w:rPr>
          <w:rFonts w:ascii="Arial" w:hAnsi="Arial" w:cs="Arial"/>
          <w:sz w:val="24"/>
          <w:szCs w:val="24"/>
        </w:rPr>
        <w:t>(to</w:t>
      </w:r>
      <w:r w:rsidR="0088518F">
        <w:rPr>
          <w:rFonts w:ascii="Arial" w:hAnsi="Arial" w:cs="Arial"/>
          <w:sz w:val="24"/>
          <w:szCs w:val="24"/>
        </w:rPr>
        <w:t xml:space="preserve"> be circulated)</w:t>
      </w:r>
    </w:p>
    <w:p w14:paraId="3AAD8398" w14:textId="60D75C1A" w:rsidR="00072D33" w:rsidRDefault="00072D33" w:rsidP="00DD33F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accounts </w:t>
      </w:r>
      <w:r w:rsidR="00905EFA">
        <w:rPr>
          <w:rFonts w:ascii="Arial" w:hAnsi="Arial" w:cs="Arial"/>
          <w:sz w:val="24"/>
          <w:szCs w:val="24"/>
        </w:rPr>
        <w:t>for payment</w:t>
      </w:r>
      <w:r w:rsidR="00E029BE">
        <w:rPr>
          <w:rFonts w:ascii="Arial" w:hAnsi="Arial" w:cs="Arial"/>
          <w:sz w:val="24"/>
          <w:szCs w:val="24"/>
        </w:rPr>
        <w:t xml:space="preserve"> dated 15</w:t>
      </w:r>
      <w:r w:rsidR="00E029BE" w:rsidRPr="00E029BE">
        <w:rPr>
          <w:rFonts w:ascii="Arial" w:hAnsi="Arial" w:cs="Arial"/>
          <w:sz w:val="24"/>
          <w:szCs w:val="24"/>
          <w:vertAlign w:val="superscript"/>
        </w:rPr>
        <w:t>th</w:t>
      </w:r>
      <w:r w:rsidR="00E029BE">
        <w:rPr>
          <w:rFonts w:ascii="Arial" w:hAnsi="Arial" w:cs="Arial"/>
          <w:sz w:val="24"/>
          <w:szCs w:val="24"/>
        </w:rPr>
        <w:t xml:space="preserve"> May 2023</w:t>
      </w:r>
      <w:r w:rsidR="003D03DB">
        <w:rPr>
          <w:rFonts w:ascii="Arial" w:hAnsi="Arial" w:cs="Arial"/>
          <w:sz w:val="24"/>
          <w:szCs w:val="24"/>
        </w:rPr>
        <w:t>.</w:t>
      </w:r>
      <w:r w:rsidR="00892852">
        <w:rPr>
          <w:rFonts w:ascii="Arial" w:hAnsi="Arial" w:cs="Arial"/>
          <w:sz w:val="24"/>
          <w:szCs w:val="24"/>
        </w:rPr>
        <w:t xml:space="preserve"> </w:t>
      </w:r>
      <w:r w:rsidR="0088518F">
        <w:rPr>
          <w:rFonts w:ascii="Arial" w:hAnsi="Arial" w:cs="Arial"/>
          <w:sz w:val="24"/>
          <w:szCs w:val="24"/>
        </w:rPr>
        <w:t>(to be circulated)</w:t>
      </w:r>
    </w:p>
    <w:p w14:paraId="566D42F8" w14:textId="35B140D3" w:rsidR="00435F36" w:rsidRDefault="00435F36" w:rsidP="00DD33F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membership to the Maldon and Heybridge Harbour association (Clerk to report)</w:t>
      </w:r>
    </w:p>
    <w:p w14:paraId="3DA38305" w14:textId="3876C151" w:rsidR="0010449F" w:rsidRPr="0010449F" w:rsidRDefault="0010449F" w:rsidP="0010449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E0C6AC" w14:textId="4637E933" w:rsidR="00DD33F8" w:rsidRPr="003A77D6" w:rsidRDefault="00612FD8" w:rsidP="00DD33F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20AF3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  <w:r w:rsidR="00434A57"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 wp14:anchorId="7147E102" wp14:editId="28A3FF0D">
            <wp:simplePos x="0" y="0"/>
            <wp:positionH relativeFrom="column">
              <wp:posOffset>-325120</wp:posOffset>
            </wp:positionH>
            <wp:positionV relativeFrom="paragraph">
              <wp:posOffset>198120</wp:posOffset>
            </wp:positionV>
            <wp:extent cx="214630" cy="37592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328AE0" w14:textId="6607C88D" w:rsidR="00DD33F8" w:rsidRDefault="00DD33F8" w:rsidP="008F624B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bCs/>
          <w:sz w:val="24"/>
          <w:szCs w:val="24"/>
        </w:rPr>
        <w:t xml:space="preserve">a) To </w:t>
      </w:r>
      <w:r w:rsidR="00357264">
        <w:rPr>
          <w:rFonts w:ascii="Arial" w:hAnsi="Arial" w:cs="Arial"/>
          <w:bCs/>
          <w:sz w:val="24"/>
          <w:szCs w:val="24"/>
        </w:rPr>
        <w:t>note any i</w:t>
      </w:r>
      <w:r w:rsidR="00017F8E">
        <w:rPr>
          <w:rFonts w:ascii="Arial" w:hAnsi="Arial" w:cs="Arial"/>
          <w:bCs/>
          <w:sz w:val="24"/>
          <w:szCs w:val="24"/>
        </w:rPr>
        <w:t>tems</w:t>
      </w:r>
      <w:r w:rsidR="00357264">
        <w:rPr>
          <w:rFonts w:ascii="Arial" w:hAnsi="Arial" w:cs="Arial"/>
          <w:bCs/>
          <w:sz w:val="24"/>
          <w:szCs w:val="24"/>
        </w:rPr>
        <w:t xml:space="preserve"> for inclusion on </w:t>
      </w:r>
      <w:r w:rsidR="004E65F4">
        <w:rPr>
          <w:rFonts w:ascii="Arial" w:hAnsi="Arial" w:cs="Arial"/>
          <w:bCs/>
          <w:sz w:val="24"/>
          <w:szCs w:val="24"/>
        </w:rPr>
        <w:t xml:space="preserve">the Agenda for the next meeting of the Parish Council due to be </w:t>
      </w:r>
      <w:r w:rsidR="00187370">
        <w:rPr>
          <w:rFonts w:ascii="Arial" w:hAnsi="Arial" w:cs="Arial"/>
          <w:bCs/>
          <w:sz w:val="24"/>
          <w:szCs w:val="24"/>
        </w:rPr>
        <w:t xml:space="preserve">held on </w:t>
      </w:r>
      <w:r w:rsidR="00AC4D3C">
        <w:rPr>
          <w:rFonts w:ascii="Arial" w:hAnsi="Arial" w:cs="Arial"/>
          <w:bCs/>
          <w:sz w:val="24"/>
          <w:szCs w:val="24"/>
        </w:rPr>
        <w:t xml:space="preserve">Monday </w:t>
      </w:r>
      <w:r w:rsidR="008F624B">
        <w:rPr>
          <w:rFonts w:ascii="Arial" w:hAnsi="Arial" w:cs="Arial"/>
          <w:bCs/>
          <w:sz w:val="24"/>
          <w:szCs w:val="24"/>
        </w:rPr>
        <w:t>19</w:t>
      </w:r>
      <w:r w:rsidR="008F624B" w:rsidRPr="008F624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8F624B">
        <w:rPr>
          <w:rFonts w:ascii="Arial" w:hAnsi="Arial" w:cs="Arial"/>
          <w:bCs/>
          <w:sz w:val="24"/>
          <w:szCs w:val="24"/>
        </w:rPr>
        <w:t xml:space="preserve"> June 2023.</w:t>
      </w:r>
      <w:r w:rsidR="0091167F">
        <w:rPr>
          <w:rFonts w:ascii="Arial" w:hAnsi="Arial" w:cs="Arial"/>
          <w:bCs/>
          <w:sz w:val="24"/>
          <w:szCs w:val="24"/>
        </w:rPr>
        <w:t xml:space="preserve"> </w:t>
      </w:r>
    </w:p>
    <w:p w14:paraId="22DA125C" w14:textId="3DFC5221" w:rsidR="00DD33F8" w:rsidRPr="004457C1" w:rsidRDefault="000F35EC" w:rsidP="00DD33F8">
      <w:pPr>
        <w:pStyle w:val="Heading1"/>
        <w:tabs>
          <w:tab w:val="center" w:pos="1989"/>
        </w:tabs>
        <w:ind w:left="-15" w:firstLine="0"/>
        <w:rPr>
          <w:bCs/>
          <w:sz w:val="24"/>
          <w:szCs w:val="24"/>
          <w:u w:val="none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0" wp14:anchorId="66013AE1" wp14:editId="290993BF">
            <wp:simplePos x="0" y="0"/>
            <wp:positionH relativeFrom="column">
              <wp:posOffset>-352425</wp:posOffset>
            </wp:positionH>
            <wp:positionV relativeFrom="paragraph">
              <wp:posOffset>93980</wp:posOffset>
            </wp:positionV>
            <wp:extent cx="214630" cy="37592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6736DB" w14:textId="1D890017" w:rsidR="00057758" w:rsidRPr="00C567B2" w:rsidRDefault="00612FD8" w:rsidP="0005775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320AF3">
        <w:rPr>
          <w:rFonts w:ascii="Arial" w:hAnsi="Arial" w:cs="Arial"/>
          <w:b/>
          <w:bCs/>
          <w:sz w:val="24"/>
          <w:szCs w:val="24"/>
          <w:lang w:eastAsia="en-GB"/>
        </w:rPr>
        <w:t>8.</w:t>
      </w:r>
      <w:r w:rsidR="004457C1"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="00057758"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4A887C1C" w14:textId="2E39406C" w:rsidR="00057758" w:rsidRDefault="00057758" w:rsidP="0087715F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ab/>
        <w:t>a) To note correspondence receive</w:t>
      </w:r>
      <w:r w:rsidR="00612FD8">
        <w:rPr>
          <w:rFonts w:ascii="Arial" w:hAnsi="Arial" w:cs="Arial"/>
          <w:sz w:val="24"/>
          <w:szCs w:val="24"/>
        </w:rPr>
        <w:t xml:space="preserve">d and any actions to be taken. </w:t>
      </w:r>
    </w:p>
    <w:p w14:paraId="224A6884" w14:textId="5DD20BC3" w:rsidR="00217003" w:rsidRPr="00C553E6" w:rsidRDefault="003B5DA3" w:rsidP="0021700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 London Event Saturday May 27</w:t>
      </w:r>
      <w:r w:rsidRPr="003B5DA3">
        <w:rPr>
          <w:rFonts w:ascii="Arial" w:hAnsi="Arial" w:cs="Arial"/>
          <w:sz w:val="24"/>
          <w:szCs w:val="24"/>
          <w:vertAlign w:val="superscript"/>
        </w:rPr>
        <w:t>th</w:t>
      </w:r>
      <w:r w:rsidR="005A05DF">
        <w:rPr>
          <w:rFonts w:ascii="Arial" w:hAnsi="Arial" w:cs="Arial"/>
          <w:sz w:val="24"/>
          <w:szCs w:val="24"/>
        </w:rPr>
        <w:t>, 2023</w:t>
      </w:r>
      <w:r>
        <w:rPr>
          <w:rFonts w:ascii="Arial" w:hAnsi="Arial" w:cs="Arial"/>
          <w:sz w:val="24"/>
          <w:szCs w:val="24"/>
        </w:rPr>
        <w:t xml:space="preserve">. Members are asked to consider opening times for the hall. </w:t>
      </w:r>
    </w:p>
    <w:p w14:paraId="7191146E" w14:textId="40793EBC" w:rsidR="00217003" w:rsidRPr="00217003" w:rsidRDefault="0083504D" w:rsidP="0021700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2064" behindDoc="0" locked="0" layoutInCell="1" allowOverlap="0" wp14:anchorId="6163CF0D" wp14:editId="5ACB7BD5">
            <wp:simplePos x="0" y="0"/>
            <wp:positionH relativeFrom="leftMargin">
              <wp:posOffset>533400</wp:posOffset>
            </wp:positionH>
            <wp:positionV relativeFrom="paragraph">
              <wp:posOffset>9525</wp:posOffset>
            </wp:positionV>
            <wp:extent cx="213995" cy="375920"/>
            <wp:effectExtent l="0" t="0" r="0" b="5080"/>
            <wp:wrapSquare wrapText="bothSides"/>
            <wp:docPr id="173831161" name="Picture 173831161" descr="A black and white hand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31161" name="Picture 173831161" descr="A black and white hand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003" w:rsidRPr="00217003">
        <w:rPr>
          <w:rFonts w:ascii="Arial" w:hAnsi="Arial" w:cs="Arial"/>
          <w:b/>
          <w:bCs/>
          <w:sz w:val="24"/>
          <w:szCs w:val="24"/>
        </w:rPr>
        <w:t>1</w:t>
      </w:r>
      <w:r w:rsidR="00320AF3">
        <w:rPr>
          <w:rFonts w:ascii="Arial" w:hAnsi="Arial" w:cs="Arial"/>
          <w:b/>
          <w:bCs/>
          <w:sz w:val="24"/>
          <w:szCs w:val="24"/>
        </w:rPr>
        <w:t>9.</w:t>
      </w:r>
      <w:r w:rsidR="00217003" w:rsidRPr="00217003">
        <w:rPr>
          <w:rFonts w:ascii="Arial" w:hAnsi="Arial" w:cs="Arial"/>
          <w:b/>
          <w:bCs/>
          <w:sz w:val="24"/>
          <w:szCs w:val="24"/>
        </w:rPr>
        <w:tab/>
        <w:t xml:space="preserve">Training </w:t>
      </w:r>
    </w:p>
    <w:p w14:paraId="2C5B4E2B" w14:textId="20FBCDE9" w:rsidR="00217003" w:rsidRPr="00217003" w:rsidRDefault="00217003" w:rsidP="002170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To consider action for training requests. Clerk to report</w:t>
      </w:r>
    </w:p>
    <w:p w14:paraId="65693D02" w14:textId="77777777" w:rsidR="0087715F" w:rsidRPr="0087715F" w:rsidRDefault="0087715F" w:rsidP="0087715F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2FF100A" w14:textId="51FC41B9" w:rsidR="00DD33F8" w:rsidRPr="00C567B2" w:rsidRDefault="00320AF3" w:rsidP="00320AF3">
      <w:pPr>
        <w:pStyle w:val="Heading1"/>
        <w:tabs>
          <w:tab w:val="center" w:pos="1989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20</w:t>
      </w:r>
      <w:r w:rsidR="00BD5DA2" w:rsidRPr="00AD4354">
        <w:rPr>
          <w:sz w:val="24"/>
          <w:szCs w:val="24"/>
          <w:u w:val="none"/>
        </w:rPr>
        <w:t>.</w:t>
      </w:r>
      <w:r w:rsidR="00AB53DC" w:rsidRPr="00AD4354">
        <w:rPr>
          <w:sz w:val="24"/>
          <w:szCs w:val="24"/>
          <w:u w:val="none"/>
        </w:rPr>
        <w:t xml:space="preserve"> </w:t>
      </w:r>
      <w:r w:rsidR="00DD33F8" w:rsidRPr="00AD4354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2933F142" w14:textId="77777777" w:rsidR="008544D8" w:rsidRDefault="00DD33F8" w:rsidP="008544D8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 w:rsidRPr="00C567B2">
        <w:rPr>
          <w:rFonts w:ascii="Arial" w:hAnsi="Arial" w:cs="Arial"/>
          <w:sz w:val="24"/>
          <w:szCs w:val="24"/>
          <w:u w:color="000000"/>
        </w:rPr>
        <w:t>a)</w:t>
      </w:r>
      <w:r>
        <w:rPr>
          <w:rFonts w:ascii="Arial" w:hAnsi="Arial" w:cs="Arial"/>
          <w:sz w:val="24"/>
          <w:szCs w:val="24"/>
          <w:u w:color="000000"/>
        </w:rPr>
        <w:t xml:space="preserve"> </w:t>
      </w:r>
      <w:r w:rsidR="007C0816">
        <w:rPr>
          <w:rFonts w:ascii="Arial" w:hAnsi="Arial" w:cs="Arial"/>
          <w:sz w:val="24"/>
          <w:szCs w:val="24"/>
          <w:u w:color="000000"/>
        </w:rPr>
        <w:t xml:space="preserve">The next meeting </w:t>
      </w:r>
      <w:r w:rsidR="008544D8">
        <w:rPr>
          <w:rFonts w:ascii="Arial" w:hAnsi="Arial" w:cs="Arial"/>
          <w:sz w:val="24"/>
          <w:szCs w:val="24"/>
          <w:u w:color="000000"/>
        </w:rPr>
        <w:t>due to be held will be the APM on Monday 22</w:t>
      </w:r>
      <w:r w:rsidR="008544D8" w:rsidRPr="008544D8">
        <w:rPr>
          <w:rFonts w:ascii="Arial" w:hAnsi="Arial" w:cs="Arial"/>
          <w:sz w:val="24"/>
          <w:szCs w:val="24"/>
          <w:u w:color="000000"/>
          <w:vertAlign w:val="superscript"/>
        </w:rPr>
        <w:t>nd</w:t>
      </w:r>
      <w:r w:rsidR="008544D8">
        <w:rPr>
          <w:rFonts w:ascii="Arial" w:hAnsi="Arial" w:cs="Arial"/>
          <w:sz w:val="24"/>
          <w:szCs w:val="24"/>
          <w:u w:color="000000"/>
        </w:rPr>
        <w:t xml:space="preserve"> May</w:t>
      </w:r>
    </w:p>
    <w:p w14:paraId="6C471757" w14:textId="368BB88E" w:rsidR="008544D8" w:rsidRDefault="008544D8" w:rsidP="008544D8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2023 at 7.00pm</w:t>
      </w:r>
    </w:p>
    <w:p w14:paraId="0FC96385" w14:textId="0AC4533D" w:rsidR="0019521B" w:rsidRDefault="008544D8" w:rsidP="0019521B">
      <w:pPr>
        <w:pStyle w:val="ListParagraph"/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b) </w:t>
      </w:r>
      <w:r w:rsidR="00CC2C33">
        <w:rPr>
          <w:rFonts w:ascii="Arial" w:hAnsi="Arial" w:cs="Arial"/>
          <w:sz w:val="24"/>
          <w:szCs w:val="24"/>
          <w:u w:color="000000"/>
        </w:rPr>
        <w:t>The next meeting of the Planning Committee will be held on Monday 5</w:t>
      </w:r>
      <w:r w:rsidR="00CC2C33" w:rsidRPr="00CC2C33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CC2C33">
        <w:rPr>
          <w:rFonts w:ascii="Arial" w:hAnsi="Arial" w:cs="Arial"/>
          <w:sz w:val="24"/>
          <w:szCs w:val="24"/>
          <w:u w:color="000000"/>
        </w:rPr>
        <w:t xml:space="preserve"> June 2023 at 7.30pm.</w:t>
      </w:r>
    </w:p>
    <w:p w14:paraId="00C847B5" w14:textId="248321F0" w:rsidR="00CC2C33" w:rsidRDefault="00CC2C33" w:rsidP="0019521B">
      <w:pPr>
        <w:pStyle w:val="ListParagraph"/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c) The next meeting of the Events Committee will be held on Monday </w:t>
      </w:r>
      <w:r w:rsidR="00D26072">
        <w:rPr>
          <w:rFonts w:ascii="Arial" w:hAnsi="Arial" w:cs="Arial"/>
          <w:sz w:val="24"/>
          <w:szCs w:val="24"/>
          <w:u w:color="000000"/>
        </w:rPr>
        <w:t>12</w:t>
      </w:r>
      <w:r w:rsidR="00D26072" w:rsidRPr="00D26072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D26072">
        <w:rPr>
          <w:rFonts w:ascii="Arial" w:hAnsi="Arial" w:cs="Arial"/>
          <w:sz w:val="24"/>
          <w:szCs w:val="24"/>
          <w:u w:color="000000"/>
        </w:rPr>
        <w:t xml:space="preserve"> June 2023 at 7.30pm.</w:t>
      </w:r>
    </w:p>
    <w:p w14:paraId="2B5295A9" w14:textId="6205ACF5" w:rsidR="0010449F" w:rsidRPr="00BF04EB" w:rsidRDefault="00D26072" w:rsidP="00BF04EB">
      <w:pPr>
        <w:pStyle w:val="ListParagraph"/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d) The next meeting of the Parish Council will be held on Monday </w:t>
      </w:r>
      <w:r w:rsidR="0010449F">
        <w:rPr>
          <w:rFonts w:ascii="Arial" w:hAnsi="Arial" w:cs="Arial"/>
          <w:sz w:val="24"/>
          <w:szCs w:val="24"/>
          <w:u w:color="000000"/>
        </w:rPr>
        <w:t>19</w:t>
      </w:r>
      <w:r w:rsidR="0010449F" w:rsidRPr="0010449F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10449F">
        <w:rPr>
          <w:rFonts w:ascii="Arial" w:hAnsi="Arial" w:cs="Arial"/>
          <w:sz w:val="24"/>
          <w:szCs w:val="24"/>
          <w:u w:color="000000"/>
        </w:rPr>
        <w:t xml:space="preserve"> June 2023 at 7.30pm.</w:t>
      </w:r>
    </w:p>
    <w:p w14:paraId="45415618" w14:textId="7A33E00E" w:rsidR="0010449F" w:rsidRPr="0019521B" w:rsidRDefault="0010449F" w:rsidP="0019521B">
      <w:pPr>
        <w:pStyle w:val="ListParagraph"/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e) The next meeting of the Environment and Facilities Committee will be held on Monday 26</w:t>
      </w:r>
      <w:r w:rsidRPr="0010449F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June 2023 at 7.30pm.</w:t>
      </w:r>
    </w:p>
    <w:p w14:paraId="19818C7D" w14:textId="44CCDAE1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7FF9C" w14:textId="77777777" w:rsidR="0036073A" w:rsidRDefault="0036073A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C63FC" w14:textId="77777777" w:rsidR="00E014ED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2DBF" w14:textId="77777777" w:rsidR="001A4A3C" w:rsidRDefault="001A4A3C" w:rsidP="001975F6">
      <w:pPr>
        <w:spacing w:after="0" w:line="240" w:lineRule="auto"/>
      </w:pPr>
      <w:r>
        <w:separator/>
      </w:r>
    </w:p>
  </w:endnote>
  <w:endnote w:type="continuationSeparator" w:id="0">
    <w:p w14:paraId="3868F323" w14:textId="77777777" w:rsidR="001A4A3C" w:rsidRDefault="001A4A3C" w:rsidP="001975F6">
      <w:pPr>
        <w:spacing w:after="0" w:line="240" w:lineRule="auto"/>
      </w:pPr>
      <w:r>
        <w:continuationSeparator/>
      </w:r>
    </w:p>
  </w:endnote>
  <w:endnote w:type="continuationNotice" w:id="1">
    <w:p w14:paraId="3174AEE2" w14:textId="77777777" w:rsidR="001A4A3C" w:rsidRDefault="001A4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5524" w14:textId="77777777" w:rsidR="001A4A3C" w:rsidRDefault="001A4A3C" w:rsidP="001975F6">
      <w:pPr>
        <w:spacing w:after="0" w:line="240" w:lineRule="auto"/>
      </w:pPr>
      <w:r>
        <w:separator/>
      </w:r>
    </w:p>
  </w:footnote>
  <w:footnote w:type="continuationSeparator" w:id="0">
    <w:p w14:paraId="402D7888" w14:textId="77777777" w:rsidR="001A4A3C" w:rsidRDefault="001A4A3C" w:rsidP="001975F6">
      <w:pPr>
        <w:spacing w:after="0" w:line="240" w:lineRule="auto"/>
      </w:pPr>
      <w:r>
        <w:continuationSeparator/>
      </w:r>
    </w:p>
  </w:footnote>
  <w:footnote w:type="continuationNotice" w:id="1">
    <w:p w14:paraId="61DFAD70" w14:textId="77777777" w:rsidR="001A4A3C" w:rsidRDefault="001A4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4DDF"/>
    <w:multiLevelType w:val="hybridMultilevel"/>
    <w:tmpl w:val="609CCE1E"/>
    <w:lvl w:ilvl="0" w:tplc="08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885795"/>
    <w:multiLevelType w:val="hybridMultilevel"/>
    <w:tmpl w:val="8DDC9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4028328">
    <w:abstractNumId w:val="4"/>
  </w:num>
  <w:num w:numId="2" w16cid:durableId="1218472716">
    <w:abstractNumId w:val="3"/>
  </w:num>
  <w:num w:numId="3" w16cid:durableId="1060909697">
    <w:abstractNumId w:val="8"/>
  </w:num>
  <w:num w:numId="4" w16cid:durableId="1535852366">
    <w:abstractNumId w:val="2"/>
  </w:num>
  <w:num w:numId="5" w16cid:durableId="874271102">
    <w:abstractNumId w:val="6"/>
  </w:num>
  <w:num w:numId="6" w16cid:durableId="2127120898">
    <w:abstractNumId w:val="10"/>
  </w:num>
  <w:num w:numId="7" w16cid:durableId="523522530">
    <w:abstractNumId w:val="9"/>
  </w:num>
  <w:num w:numId="8" w16cid:durableId="39281897">
    <w:abstractNumId w:val="7"/>
  </w:num>
  <w:num w:numId="9" w16cid:durableId="393968905">
    <w:abstractNumId w:val="1"/>
  </w:num>
  <w:num w:numId="10" w16cid:durableId="1287349932">
    <w:abstractNumId w:val="13"/>
  </w:num>
  <w:num w:numId="11" w16cid:durableId="1784571683">
    <w:abstractNumId w:val="11"/>
  </w:num>
  <w:num w:numId="12" w16cid:durableId="779380466">
    <w:abstractNumId w:val="5"/>
  </w:num>
  <w:num w:numId="13" w16cid:durableId="1847164529">
    <w:abstractNumId w:val="12"/>
  </w:num>
  <w:num w:numId="14" w16cid:durableId="51939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3525"/>
    <w:rsid w:val="000044C4"/>
    <w:rsid w:val="00006417"/>
    <w:rsid w:val="0001195D"/>
    <w:rsid w:val="00016880"/>
    <w:rsid w:val="00017F8E"/>
    <w:rsid w:val="000201FE"/>
    <w:rsid w:val="000218E3"/>
    <w:rsid w:val="00024127"/>
    <w:rsid w:val="00025E1C"/>
    <w:rsid w:val="00025F7E"/>
    <w:rsid w:val="000276E4"/>
    <w:rsid w:val="00033097"/>
    <w:rsid w:val="00035F34"/>
    <w:rsid w:val="00036F69"/>
    <w:rsid w:val="0003795B"/>
    <w:rsid w:val="00045E9C"/>
    <w:rsid w:val="00046575"/>
    <w:rsid w:val="00050BE0"/>
    <w:rsid w:val="00051209"/>
    <w:rsid w:val="00053EFF"/>
    <w:rsid w:val="00056EE0"/>
    <w:rsid w:val="00057758"/>
    <w:rsid w:val="000632C8"/>
    <w:rsid w:val="0007043C"/>
    <w:rsid w:val="00072D33"/>
    <w:rsid w:val="000739E9"/>
    <w:rsid w:val="000745A5"/>
    <w:rsid w:val="00074EB3"/>
    <w:rsid w:val="000765F9"/>
    <w:rsid w:val="00077E0B"/>
    <w:rsid w:val="00077EDE"/>
    <w:rsid w:val="000841B2"/>
    <w:rsid w:val="00097177"/>
    <w:rsid w:val="000B4990"/>
    <w:rsid w:val="000B529F"/>
    <w:rsid w:val="000B63F4"/>
    <w:rsid w:val="000B755F"/>
    <w:rsid w:val="000B784F"/>
    <w:rsid w:val="000C1551"/>
    <w:rsid w:val="000D1026"/>
    <w:rsid w:val="000D244E"/>
    <w:rsid w:val="000D2A76"/>
    <w:rsid w:val="000D5CD5"/>
    <w:rsid w:val="000E0BEB"/>
    <w:rsid w:val="000E2534"/>
    <w:rsid w:val="000E38A2"/>
    <w:rsid w:val="000E394C"/>
    <w:rsid w:val="000E6AD5"/>
    <w:rsid w:val="000F15B5"/>
    <w:rsid w:val="000F35EC"/>
    <w:rsid w:val="000F5211"/>
    <w:rsid w:val="000F6A12"/>
    <w:rsid w:val="0010207E"/>
    <w:rsid w:val="0010449F"/>
    <w:rsid w:val="00104910"/>
    <w:rsid w:val="00106ED6"/>
    <w:rsid w:val="00107D77"/>
    <w:rsid w:val="00114E66"/>
    <w:rsid w:val="0011611A"/>
    <w:rsid w:val="00116AB0"/>
    <w:rsid w:val="00121907"/>
    <w:rsid w:val="00122556"/>
    <w:rsid w:val="0012351E"/>
    <w:rsid w:val="00124312"/>
    <w:rsid w:val="001269E8"/>
    <w:rsid w:val="00130759"/>
    <w:rsid w:val="001341C1"/>
    <w:rsid w:val="00141179"/>
    <w:rsid w:val="00141DC0"/>
    <w:rsid w:val="0014420D"/>
    <w:rsid w:val="00156FA1"/>
    <w:rsid w:val="00164F03"/>
    <w:rsid w:val="00170F30"/>
    <w:rsid w:val="00173EB5"/>
    <w:rsid w:val="00174F96"/>
    <w:rsid w:val="0017659D"/>
    <w:rsid w:val="001771BA"/>
    <w:rsid w:val="00185C4C"/>
    <w:rsid w:val="00187370"/>
    <w:rsid w:val="00190C3E"/>
    <w:rsid w:val="0019521B"/>
    <w:rsid w:val="001975F6"/>
    <w:rsid w:val="001A4A3C"/>
    <w:rsid w:val="001A5721"/>
    <w:rsid w:val="001B00AE"/>
    <w:rsid w:val="001C0850"/>
    <w:rsid w:val="001C29B1"/>
    <w:rsid w:val="001C4E0D"/>
    <w:rsid w:val="001C601D"/>
    <w:rsid w:val="001D0518"/>
    <w:rsid w:val="001D3876"/>
    <w:rsid w:val="001D5A11"/>
    <w:rsid w:val="001D5B8C"/>
    <w:rsid w:val="001D5F55"/>
    <w:rsid w:val="001D6FCC"/>
    <w:rsid w:val="001E085A"/>
    <w:rsid w:val="001E16BB"/>
    <w:rsid w:val="001F1E04"/>
    <w:rsid w:val="001F23BF"/>
    <w:rsid w:val="001F46A8"/>
    <w:rsid w:val="001F475D"/>
    <w:rsid w:val="001F6912"/>
    <w:rsid w:val="001F6C36"/>
    <w:rsid w:val="002008AA"/>
    <w:rsid w:val="0020189D"/>
    <w:rsid w:val="002042DA"/>
    <w:rsid w:val="00204404"/>
    <w:rsid w:val="002063A0"/>
    <w:rsid w:val="0020673B"/>
    <w:rsid w:val="00213716"/>
    <w:rsid w:val="0021569C"/>
    <w:rsid w:val="00217003"/>
    <w:rsid w:val="002213C8"/>
    <w:rsid w:val="00224A10"/>
    <w:rsid w:val="00226E1C"/>
    <w:rsid w:val="00227E8C"/>
    <w:rsid w:val="0023796C"/>
    <w:rsid w:val="00252409"/>
    <w:rsid w:val="002606C7"/>
    <w:rsid w:val="0026496A"/>
    <w:rsid w:val="00264D48"/>
    <w:rsid w:val="00267B1B"/>
    <w:rsid w:val="00272F64"/>
    <w:rsid w:val="00276CB4"/>
    <w:rsid w:val="002779F5"/>
    <w:rsid w:val="002834D7"/>
    <w:rsid w:val="00284398"/>
    <w:rsid w:val="00284D89"/>
    <w:rsid w:val="002857A0"/>
    <w:rsid w:val="00290ABB"/>
    <w:rsid w:val="00295CCA"/>
    <w:rsid w:val="00297D40"/>
    <w:rsid w:val="002A09DF"/>
    <w:rsid w:val="002A3CEB"/>
    <w:rsid w:val="002A5180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3E43"/>
    <w:rsid w:val="002D6360"/>
    <w:rsid w:val="002E0653"/>
    <w:rsid w:val="002E0ED3"/>
    <w:rsid w:val="002E1B69"/>
    <w:rsid w:val="002E74C7"/>
    <w:rsid w:val="002E76CE"/>
    <w:rsid w:val="002F02DE"/>
    <w:rsid w:val="002F0EBE"/>
    <w:rsid w:val="002F194D"/>
    <w:rsid w:val="002F2251"/>
    <w:rsid w:val="002F41DB"/>
    <w:rsid w:val="002F5AFF"/>
    <w:rsid w:val="00313641"/>
    <w:rsid w:val="003154B7"/>
    <w:rsid w:val="00315928"/>
    <w:rsid w:val="00317317"/>
    <w:rsid w:val="00320AF3"/>
    <w:rsid w:val="003212D0"/>
    <w:rsid w:val="00322F2F"/>
    <w:rsid w:val="00324484"/>
    <w:rsid w:val="003245B2"/>
    <w:rsid w:val="00342F52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73A"/>
    <w:rsid w:val="00361790"/>
    <w:rsid w:val="00361B70"/>
    <w:rsid w:val="00366E4B"/>
    <w:rsid w:val="00367ED6"/>
    <w:rsid w:val="0037171A"/>
    <w:rsid w:val="00373632"/>
    <w:rsid w:val="00381E55"/>
    <w:rsid w:val="0038357A"/>
    <w:rsid w:val="00386CC9"/>
    <w:rsid w:val="00391F6E"/>
    <w:rsid w:val="00392622"/>
    <w:rsid w:val="0039328A"/>
    <w:rsid w:val="00393885"/>
    <w:rsid w:val="00395DA0"/>
    <w:rsid w:val="003A1F5E"/>
    <w:rsid w:val="003A34A7"/>
    <w:rsid w:val="003A6141"/>
    <w:rsid w:val="003A77D6"/>
    <w:rsid w:val="003B1C75"/>
    <w:rsid w:val="003B366F"/>
    <w:rsid w:val="003B3D1E"/>
    <w:rsid w:val="003B506D"/>
    <w:rsid w:val="003B51EA"/>
    <w:rsid w:val="003B5DA3"/>
    <w:rsid w:val="003C0F77"/>
    <w:rsid w:val="003C357A"/>
    <w:rsid w:val="003C53A0"/>
    <w:rsid w:val="003C5875"/>
    <w:rsid w:val="003C784E"/>
    <w:rsid w:val="003D034E"/>
    <w:rsid w:val="003D03DB"/>
    <w:rsid w:val="003D062C"/>
    <w:rsid w:val="003D5327"/>
    <w:rsid w:val="003E050B"/>
    <w:rsid w:val="003E0F53"/>
    <w:rsid w:val="003E18F5"/>
    <w:rsid w:val="003F0A22"/>
    <w:rsid w:val="003F0BEB"/>
    <w:rsid w:val="003F18CF"/>
    <w:rsid w:val="003F350C"/>
    <w:rsid w:val="003F5021"/>
    <w:rsid w:val="003F74CB"/>
    <w:rsid w:val="004020EF"/>
    <w:rsid w:val="00404801"/>
    <w:rsid w:val="00410131"/>
    <w:rsid w:val="004102F8"/>
    <w:rsid w:val="00411C22"/>
    <w:rsid w:val="00411C7C"/>
    <w:rsid w:val="00412F17"/>
    <w:rsid w:val="004147FC"/>
    <w:rsid w:val="00417557"/>
    <w:rsid w:val="004179D0"/>
    <w:rsid w:val="00420848"/>
    <w:rsid w:val="004222FF"/>
    <w:rsid w:val="004234F8"/>
    <w:rsid w:val="00424BB9"/>
    <w:rsid w:val="004311BA"/>
    <w:rsid w:val="00432088"/>
    <w:rsid w:val="004343E8"/>
    <w:rsid w:val="00434708"/>
    <w:rsid w:val="00434A57"/>
    <w:rsid w:val="00435F36"/>
    <w:rsid w:val="004406BF"/>
    <w:rsid w:val="00442460"/>
    <w:rsid w:val="00444C61"/>
    <w:rsid w:val="004457C1"/>
    <w:rsid w:val="00450CE1"/>
    <w:rsid w:val="004563B3"/>
    <w:rsid w:val="00457257"/>
    <w:rsid w:val="0046173C"/>
    <w:rsid w:val="00461D7C"/>
    <w:rsid w:val="0046269F"/>
    <w:rsid w:val="004637F6"/>
    <w:rsid w:val="00471B57"/>
    <w:rsid w:val="00472E8F"/>
    <w:rsid w:val="004757A9"/>
    <w:rsid w:val="00475C7C"/>
    <w:rsid w:val="00480774"/>
    <w:rsid w:val="00482043"/>
    <w:rsid w:val="004854EE"/>
    <w:rsid w:val="004906B7"/>
    <w:rsid w:val="00492D35"/>
    <w:rsid w:val="0049406C"/>
    <w:rsid w:val="004947C1"/>
    <w:rsid w:val="00495C23"/>
    <w:rsid w:val="004977C9"/>
    <w:rsid w:val="004A00A5"/>
    <w:rsid w:val="004A1FAC"/>
    <w:rsid w:val="004A27F4"/>
    <w:rsid w:val="004A2E80"/>
    <w:rsid w:val="004A33B2"/>
    <w:rsid w:val="004A50C9"/>
    <w:rsid w:val="004A5C13"/>
    <w:rsid w:val="004A76DD"/>
    <w:rsid w:val="004A7823"/>
    <w:rsid w:val="004A7E87"/>
    <w:rsid w:val="004B3C3C"/>
    <w:rsid w:val="004C1E0C"/>
    <w:rsid w:val="004C555E"/>
    <w:rsid w:val="004C5A0E"/>
    <w:rsid w:val="004C70D0"/>
    <w:rsid w:val="004D1A94"/>
    <w:rsid w:val="004D2C11"/>
    <w:rsid w:val="004D6021"/>
    <w:rsid w:val="004E186D"/>
    <w:rsid w:val="004E2262"/>
    <w:rsid w:val="004E2A17"/>
    <w:rsid w:val="004E4ADB"/>
    <w:rsid w:val="004E65F4"/>
    <w:rsid w:val="004F1198"/>
    <w:rsid w:val="004F645E"/>
    <w:rsid w:val="004F668C"/>
    <w:rsid w:val="004F6D34"/>
    <w:rsid w:val="005001B9"/>
    <w:rsid w:val="0050397A"/>
    <w:rsid w:val="005065FC"/>
    <w:rsid w:val="00510098"/>
    <w:rsid w:val="0051080D"/>
    <w:rsid w:val="00511840"/>
    <w:rsid w:val="005128A4"/>
    <w:rsid w:val="00513DF5"/>
    <w:rsid w:val="00514B11"/>
    <w:rsid w:val="00516153"/>
    <w:rsid w:val="00517BA5"/>
    <w:rsid w:val="00520015"/>
    <w:rsid w:val="0052089E"/>
    <w:rsid w:val="0052183B"/>
    <w:rsid w:val="0052363B"/>
    <w:rsid w:val="00523D0D"/>
    <w:rsid w:val="0052679D"/>
    <w:rsid w:val="00530D9D"/>
    <w:rsid w:val="005355F6"/>
    <w:rsid w:val="00536DE9"/>
    <w:rsid w:val="00537853"/>
    <w:rsid w:val="005402D9"/>
    <w:rsid w:val="00540B5F"/>
    <w:rsid w:val="0054142B"/>
    <w:rsid w:val="0054264F"/>
    <w:rsid w:val="005435AA"/>
    <w:rsid w:val="00544356"/>
    <w:rsid w:val="005466AC"/>
    <w:rsid w:val="00547322"/>
    <w:rsid w:val="005559FF"/>
    <w:rsid w:val="00556E86"/>
    <w:rsid w:val="0056151D"/>
    <w:rsid w:val="005623E2"/>
    <w:rsid w:val="00572D07"/>
    <w:rsid w:val="00576764"/>
    <w:rsid w:val="00576F12"/>
    <w:rsid w:val="005808AD"/>
    <w:rsid w:val="00581541"/>
    <w:rsid w:val="00583655"/>
    <w:rsid w:val="00584283"/>
    <w:rsid w:val="005851BD"/>
    <w:rsid w:val="005853FC"/>
    <w:rsid w:val="005906CB"/>
    <w:rsid w:val="00594A81"/>
    <w:rsid w:val="00597284"/>
    <w:rsid w:val="005A05DF"/>
    <w:rsid w:val="005A1240"/>
    <w:rsid w:val="005A15AC"/>
    <w:rsid w:val="005A4944"/>
    <w:rsid w:val="005A572F"/>
    <w:rsid w:val="005B2F2C"/>
    <w:rsid w:val="005B5003"/>
    <w:rsid w:val="005B6A70"/>
    <w:rsid w:val="005C4001"/>
    <w:rsid w:val="005D030F"/>
    <w:rsid w:val="005D08AF"/>
    <w:rsid w:val="005D6AB4"/>
    <w:rsid w:val="005D782F"/>
    <w:rsid w:val="005D7918"/>
    <w:rsid w:val="005E0639"/>
    <w:rsid w:val="005E17BC"/>
    <w:rsid w:val="005E6C93"/>
    <w:rsid w:val="005E7918"/>
    <w:rsid w:val="005F4513"/>
    <w:rsid w:val="005F55ED"/>
    <w:rsid w:val="005F5D5A"/>
    <w:rsid w:val="00602601"/>
    <w:rsid w:val="00607DE9"/>
    <w:rsid w:val="00612FD8"/>
    <w:rsid w:val="00614B31"/>
    <w:rsid w:val="00614DD8"/>
    <w:rsid w:val="006155F0"/>
    <w:rsid w:val="00616BC0"/>
    <w:rsid w:val="00621D5C"/>
    <w:rsid w:val="0062356C"/>
    <w:rsid w:val="006264A5"/>
    <w:rsid w:val="006278C9"/>
    <w:rsid w:val="00633BBF"/>
    <w:rsid w:val="00635209"/>
    <w:rsid w:val="00636FBD"/>
    <w:rsid w:val="006376B0"/>
    <w:rsid w:val="006524DB"/>
    <w:rsid w:val="0065323B"/>
    <w:rsid w:val="00653948"/>
    <w:rsid w:val="00655FE0"/>
    <w:rsid w:val="00672028"/>
    <w:rsid w:val="006728ED"/>
    <w:rsid w:val="00673B9F"/>
    <w:rsid w:val="00674178"/>
    <w:rsid w:val="006855F4"/>
    <w:rsid w:val="00686876"/>
    <w:rsid w:val="00687BBB"/>
    <w:rsid w:val="00693402"/>
    <w:rsid w:val="006967B8"/>
    <w:rsid w:val="0069727A"/>
    <w:rsid w:val="006975C6"/>
    <w:rsid w:val="006A0C8C"/>
    <w:rsid w:val="006A148F"/>
    <w:rsid w:val="006A684D"/>
    <w:rsid w:val="006A6C4C"/>
    <w:rsid w:val="006B2805"/>
    <w:rsid w:val="006B3451"/>
    <w:rsid w:val="006C0155"/>
    <w:rsid w:val="006C2722"/>
    <w:rsid w:val="006C40BB"/>
    <w:rsid w:val="006C61EE"/>
    <w:rsid w:val="006D050B"/>
    <w:rsid w:val="006D072E"/>
    <w:rsid w:val="006D0925"/>
    <w:rsid w:val="006D142D"/>
    <w:rsid w:val="006D235E"/>
    <w:rsid w:val="006D2DC6"/>
    <w:rsid w:val="006D40B5"/>
    <w:rsid w:val="006D7957"/>
    <w:rsid w:val="006E0BD8"/>
    <w:rsid w:val="006E3879"/>
    <w:rsid w:val="006E3A97"/>
    <w:rsid w:val="006F52B9"/>
    <w:rsid w:val="006F5FFF"/>
    <w:rsid w:val="007012EB"/>
    <w:rsid w:val="00702F8D"/>
    <w:rsid w:val="007044B5"/>
    <w:rsid w:val="007109E5"/>
    <w:rsid w:val="00715D16"/>
    <w:rsid w:val="00721134"/>
    <w:rsid w:val="007217A1"/>
    <w:rsid w:val="00723219"/>
    <w:rsid w:val="00726136"/>
    <w:rsid w:val="00726207"/>
    <w:rsid w:val="007275BA"/>
    <w:rsid w:val="00727B9B"/>
    <w:rsid w:val="007309A9"/>
    <w:rsid w:val="007353D4"/>
    <w:rsid w:val="00735C1C"/>
    <w:rsid w:val="00740C42"/>
    <w:rsid w:val="00741CAD"/>
    <w:rsid w:val="0074302C"/>
    <w:rsid w:val="00746353"/>
    <w:rsid w:val="0075198E"/>
    <w:rsid w:val="00754F4D"/>
    <w:rsid w:val="00763D47"/>
    <w:rsid w:val="007644AB"/>
    <w:rsid w:val="0076556D"/>
    <w:rsid w:val="00767CBD"/>
    <w:rsid w:val="007759B9"/>
    <w:rsid w:val="00777FC4"/>
    <w:rsid w:val="0078648B"/>
    <w:rsid w:val="0078758F"/>
    <w:rsid w:val="00790E6E"/>
    <w:rsid w:val="00791770"/>
    <w:rsid w:val="00796792"/>
    <w:rsid w:val="007A1316"/>
    <w:rsid w:val="007A421A"/>
    <w:rsid w:val="007A4A2F"/>
    <w:rsid w:val="007A6C76"/>
    <w:rsid w:val="007B108A"/>
    <w:rsid w:val="007B2696"/>
    <w:rsid w:val="007B38E4"/>
    <w:rsid w:val="007B689C"/>
    <w:rsid w:val="007B6CC7"/>
    <w:rsid w:val="007C0816"/>
    <w:rsid w:val="007C1652"/>
    <w:rsid w:val="007C46C5"/>
    <w:rsid w:val="007C5257"/>
    <w:rsid w:val="007D0616"/>
    <w:rsid w:val="007D449A"/>
    <w:rsid w:val="007D49C8"/>
    <w:rsid w:val="007D76CD"/>
    <w:rsid w:val="007E05CE"/>
    <w:rsid w:val="007E4E9A"/>
    <w:rsid w:val="007F106B"/>
    <w:rsid w:val="007F4445"/>
    <w:rsid w:val="008028DC"/>
    <w:rsid w:val="00802B47"/>
    <w:rsid w:val="008031A6"/>
    <w:rsid w:val="00803B97"/>
    <w:rsid w:val="00813CEA"/>
    <w:rsid w:val="00814361"/>
    <w:rsid w:val="00822871"/>
    <w:rsid w:val="00823ADC"/>
    <w:rsid w:val="00825E59"/>
    <w:rsid w:val="00831844"/>
    <w:rsid w:val="00831CAD"/>
    <w:rsid w:val="0083504D"/>
    <w:rsid w:val="00835871"/>
    <w:rsid w:val="008364E7"/>
    <w:rsid w:val="008417B8"/>
    <w:rsid w:val="00841D9E"/>
    <w:rsid w:val="00844CBD"/>
    <w:rsid w:val="008451EF"/>
    <w:rsid w:val="008462C6"/>
    <w:rsid w:val="00847270"/>
    <w:rsid w:val="008544D8"/>
    <w:rsid w:val="00854D4D"/>
    <w:rsid w:val="00857832"/>
    <w:rsid w:val="00861BAF"/>
    <w:rsid w:val="00862457"/>
    <w:rsid w:val="008636D1"/>
    <w:rsid w:val="00865044"/>
    <w:rsid w:val="00866510"/>
    <w:rsid w:val="00867DF2"/>
    <w:rsid w:val="0087715F"/>
    <w:rsid w:val="00880F09"/>
    <w:rsid w:val="008814A1"/>
    <w:rsid w:val="00882371"/>
    <w:rsid w:val="0088518F"/>
    <w:rsid w:val="008875DA"/>
    <w:rsid w:val="00892852"/>
    <w:rsid w:val="008928A6"/>
    <w:rsid w:val="00892C28"/>
    <w:rsid w:val="0089477A"/>
    <w:rsid w:val="008948BF"/>
    <w:rsid w:val="0089490D"/>
    <w:rsid w:val="008956DA"/>
    <w:rsid w:val="008A4132"/>
    <w:rsid w:val="008B2599"/>
    <w:rsid w:val="008B322F"/>
    <w:rsid w:val="008B6FE4"/>
    <w:rsid w:val="008C1D23"/>
    <w:rsid w:val="008C48D5"/>
    <w:rsid w:val="008C5965"/>
    <w:rsid w:val="008D0C15"/>
    <w:rsid w:val="008D1C34"/>
    <w:rsid w:val="008D20F5"/>
    <w:rsid w:val="008D5317"/>
    <w:rsid w:val="008D79BD"/>
    <w:rsid w:val="008E1221"/>
    <w:rsid w:val="008E2DD4"/>
    <w:rsid w:val="008E5C4C"/>
    <w:rsid w:val="008E7D0E"/>
    <w:rsid w:val="008F2FD6"/>
    <w:rsid w:val="008F46E4"/>
    <w:rsid w:val="008F5E95"/>
    <w:rsid w:val="008F624B"/>
    <w:rsid w:val="008F6B5A"/>
    <w:rsid w:val="00901D30"/>
    <w:rsid w:val="0090356B"/>
    <w:rsid w:val="00903B29"/>
    <w:rsid w:val="00905218"/>
    <w:rsid w:val="00905EFA"/>
    <w:rsid w:val="00907911"/>
    <w:rsid w:val="0091167F"/>
    <w:rsid w:val="0091380E"/>
    <w:rsid w:val="00913AD5"/>
    <w:rsid w:val="00913CF9"/>
    <w:rsid w:val="00916018"/>
    <w:rsid w:val="009164EF"/>
    <w:rsid w:val="00917E2A"/>
    <w:rsid w:val="00921600"/>
    <w:rsid w:val="00924821"/>
    <w:rsid w:val="00927AB0"/>
    <w:rsid w:val="009308A0"/>
    <w:rsid w:val="00934584"/>
    <w:rsid w:val="00934E7C"/>
    <w:rsid w:val="0093589E"/>
    <w:rsid w:val="00935E45"/>
    <w:rsid w:val="0093607D"/>
    <w:rsid w:val="0093774D"/>
    <w:rsid w:val="00940816"/>
    <w:rsid w:val="0094388C"/>
    <w:rsid w:val="00944409"/>
    <w:rsid w:val="0094572C"/>
    <w:rsid w:val="00946631"/>
    <w:rsid w:val="00946B8B"/>
    <w:rsid w:val="00950372"/>
    <w:rsid w:val="00953887"/>
    <w:rsid w:val="00953EDE"/>
    <w:rsid w:val="00954530"/>
    <w:rsid w:val="00955247"/>
    <w:rsid w:val="0096568C"/>
    <w:rsid w:val="00974B6A"/>
    <w:rsid w:val="00975E8C"/>
    <w:rsid w:val="00981432"/>
    <w:rsid w:val="009868B1"/>
    <w:rsid w:val="00986E46"/>
    <w:rsid w:val="00990192"/>
    <w:rsid w:val="009903A1"/>
    <w:rsid w:val="00992CAB"/>
    <w:rsid w:val="00993AC5"/>
    <w:rsid w:val="00994909"/>
    <w:rsid w:val="00996B05"/>
    <w:rsid w:val="00997A06"/>
    <w:rsid w:val="009A4367"/>
    <w:rsid w:val="009A518B"/>
    <w:rsid w:val="009A63C6"/>
    <w:rsid w:val="009B3201"/>
    <w:rsid w:val="009C36E1"/>
    <w:rsid w:val="009C5BED"/>
    <w:rsid w:val="009D00C8"/>
    <w:rsid w:val="009D098A"/>
    <w:rsid w:val="009D0A2B"/>
    <w:rsid w:val="009D2444"/>
    <w:rsid w:val="009D35DC"/>
    <w:rsid w:val="009D4870"/>
    <w:rsid w:val="009D4B95"/>
    <w:rsid w:val="009D69E6"/>
    <w:rsid w:val="009D7BC1"/>
    <w:rsid w:val="009D7F88"/>
    <w:rsid w:val="009E4802"/>
    <w:rsid w:val="009E6462"/>
    <w:rsid w:val="009F0BC9"/>
    <w:rsid w:val="009F1C24"/>
    <w:rsid w:val="009F3212"/>
    <w:rsid w:val="00A00649"/>
    <w:rsid w:val="00A023B5"/>
    <w:rsid w:val="00A048F3"/>
    <w:rsid w:val="00A061FE"/>
    <w:rsid w:val="00A07F7F"/>
    <w:rsid w:val="00A10FF7"/>
    <w:rsid w:val="00A119E1"/>
    <w:rsid w:val="00A12926"/>
    <w:rsid w:val="00A13D43"/>
    <w:rsid w:val="00A13DBA"/>
    <w:rsid w:val="00A15355"/>
    <w:rsid w:val="00A15BB2"/>
    <w:rsid w:val="00A202D1"/>
    <w:rsid w:val="00A22A2B"/>
    <w:rsid w:val="00A24D03"/>
    <w:rsid w:val="00A24DB8"/>
    <w:rsid w:val="00A31575"/>
    <w:rsid w:val="00A34F1B"/>
    <w:rsid w:val="00A36FD6"/>
    <w:rsid w:val="00A42D70"/>
    <w:rsid w:val="00A45218"/>
    <w:rsid w:val="00A45A7F"/>
    <w:rsid w:val="00A506D0"/>
    <w:rsid w:val="00A51852"/>
    <w:rsid w:val="00A5309B"/>
    <w:rsid w:val="00A55C65"/>
    <w:rsid w:val="00A5784E"/>
    <w:rsid w:val="00A620BA"/>
    <w:rsid w:val="00A65A36"/>
    <w:rsid w:val="00A66324"/>
    <w:rsid w:val="00A73C75"/>
    <w:rsid w:val="00A749F4"/>
    <w:rsid w:val="00A8412F"/>
    <w:rsid w:val="00A8590C"/>
    <w:rsid w:val="00A879A5"/>
    <w:rsid w:val="00A9504E"/>
    <w:rsid w:val="00A96E9A"/>
    <w:rsid w:val="00A97388"/>
    <w:rsid w:val="00AA12C7"/>
    <w:rsid w:val="00AA2818"/>
    <w:rsid w:val="00AA7C4F"/>
    <w:rsid w:val="00AB1977"/>
    <w:rsid w:val="00AB517E"/>
    <w:rsid w:val="00AB53DC"/>
    <w:rsid w:val="00AB5C9C"/>
    <w:rsid w:val="00AC1C87"/>
    <w:rsid w:val="00AC24C5"/>
    <w:rsid w:val="00AC2E6A"/>
    <w:rsid w:val="00AC4472"/>
    <w:rsid w:val="00AC4D3C"/>
    <w:rsid w:val="00AC7BA9"/>
    <w:rsid w:val="00AC7F23"/>
    <w:rsid w:val="00AD2A86"/>
    <w:rsid w:val="00AD4354"/>
    <w:rsid w:val="00AD6F06"/>
    <w:rsid w:val="00AE074E"/>
    <w:rsid w:val="00AE149C"/>
    <w:rsid w:val="00AE2334"/>
    <w:rsid w:val="00AE31AC"/>
    <w:rsid w:val="00AE4D2F"/>
    <w:rsid w:val="00AE73B6"/>
    <w:rsid w:val="00AF21C9"/>
    <w:rsid w:val="00AF237C"/>
    <w:rsid w:val="00AF30E6"/>
    <w:rsid w:val="00AF3601"/>
    <w:rsid w:val="00AF3A23"/>
    <w:rsid w:val="00AF681D"/>
    <w:rsid w:val="00B01024"/>
    <w:rsid w:val="00B03C09"/>
    <w:rsid w:val="00B05A59"/>
    <w:rsid w:val="00B06083"/>
    <w:rsid w:val="00B06664"/>
    <w:rsid w:val="00B138E5"/>
    <w:rsid w:val="00B213F9"/>
    <w:rsid w:val="00B216A3"/>
    <w:rsid w:val="00B30E67"/>
    <w:rsid w:val="00B33B2E"/>
    <w:rsid w:val="00B345D6"/>
    <w:rsid w:val="00B3587B"/>
    <w:rsid w:val="00B35BA3"/>
    <w:rsid w:val="00B36BC8"/>
    <w:rsid w:val="00B43DCA"/>
    <w:rsid w:val="00B457D7"/>
    <w:rsid w:val="00B47564"/>
    <w:rsid w:val="00B475E0"/>
    <w:rsid w:val="00B52D48"/>
    <w:rsid w:val="00B546AE"/>
    <w:rsid w:val="00B60981"/>
    <w:rsid w:val="00B64716"/>
    <w:rsid w:val="00B6727C"/>
    <w:rsid w:val="00B67C37"/>
    <w:rsid w:val="00B71253"/>
    <w:rsid w:val="00B7185E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91781"/>
    <w:rsid w:val="00B94370"/>
    <w:rsid w:val="00BA2C97"/>
    <w:rsid w:val="00BA4391"/>
    <w:rsid w:val="00BA5E3D"/>
    <w:rsid w:val="00BA7C2A"/>
    <w:rsid w:val="00BB0E74"/>
    <w:rsid w:val="00BB7168"/>
    <w:rsid w:val="00BC6421"/>
    <w:rsid w:val="00BC6F3D"/>
    <w:rsid w:val="00BD1C7A"/>
    <w:rsid w:val="00BD2EA8"/>
    <w:rsid w:val="00BD5DA2"/>
    <w:rsid w:val="00BD6678"/>
    <w:rsid w:val="00BD7CF8"/>
    <w:rsid w:val="00BD7FF8"/>
    <w:rsid w:val="00BE0CEC"/>
    <w:rsid w:val="00BE2F25"/>
    <w:rsid w:val="00BE6B28"/>
    <w:rsid w:val="00BF04EB"/>
    <w:rsid w:val="00BF0BB9"/>
    <w:rsid w:val="00BF20AF"/>
    <w:rsid w:val="00BF3CBB"/>
    <w:rsid w:val="00BF5D49"/>
    <w:rsid w:val="00BF727F"/>
    <w:rsid w:val="00C017FC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2155F"/>
    <w:rsid w:val="00C21FB6"/>
    <w:rsid w:val="00C22CCF"/>
    <w:rsid w:val="00C2431A"/>
    <w:rsid w:val="00C24520"/>
    <w:rsid w:val="00C2620D"/>
    <w:rsid w:val="00C2622F"/>
    <w:rsid w:val="00C26CD9"/>
    <w:rsid w:val="00C27976"/>
    <w:rsid w:val="00C32EDD"/>
    <w:rsid w:val="00C3727E"/>
    <w:rsid w:val="00C41E0F"/>
    <w:rsid w:val="00C43D70"/>
    <w:rsid w:val="00C44135"/>
    <w:rsid w:val="00C474E7"/>
    <w:rsid w:val="00C500F4"/>
    <w:rsid w:val="00C50664"/>
    <w:rsid w:val="00C53F7D"/>
    <w:rsid w:val="00C54E1E"/>
    <w:rsid w:val="00C553E6"/>
    <w:rsid w:val="00C5695E"/>
    <w:rsid w:val="00C572B5"/>
    <w:rsid w:val="00C601AB"/>
    <w:rsid w:val="00C60BBB"/>
    <w:rsid w:val="00C63E39"/>
    <w:rsid w:val="00C714DA"/>
    <w:rsid w:val="00C7573F"/>
    <w:rsid w:val="00C807E4"/>
    <w:rsid w:val="00C80DD6"/>
    <w:rsid w:val="00C81279"/>
    <w:rsid w:val="00C818EC"/>
    <w:rsid w:val="00C81A35"/>
    <w:rsid w:val="00C833A4"/>
    <w:rsid w:val="00C921D3"/>
    <w:rsid w:val="00C9302F"/>
    <w:rsid w:val="00C96C25"/>
    <w:rsid w:val="00CA1A1E"/>
    <w:rsid w:val="00CB24F8"/>
    <w:rsid w:val="00CB2996"/>
    <w:rsid w:val="00CB34FD"/>
    <w:rsid w:val="00CB65EE"/>
    <w:rsid w:val="00CB72D7"/>
    <w:rsid w:val="00CC0B41"/>
    <w:rsid w:val="00CC2091"/>
    <w:rsid w:val="00CC2655"/>
    <w:rsid w:val="00CC2C33"/>
    <w:rsid w:val="00CC3CEE"/>
    <w:rsid w:val="00CC75F6"/>
    <w:rsid w:val="00CD3DB4"/>
    <w:rsid w:val="00CD3ECE"/>
    <w:rsid w:val="00CD4FA3"/>
    <w:rsid w:val="00CD5C8B"/>
    <w:rsid w:val="00CE13CA"/>
    <w:rsid w:val="00CE28E3"/>
    <w:rsid w:val="00CE4CC7"/>
    <w:rsid w:val="00CE6014"/>
    <w:rsid w:val="00CE6A62"/>
    <w:rsid w:val="00CF01A7"/>
    <w:rsid w:val="00CF2001"/>
    <w:rsid w:val="00CF5D9E"/>
    <w:rsid w:val="00CF6E13"/>
    <w:rsid w:val="00CF7FEA"/>
    <w:rsid w:val="00D0121A"/>
    <w:rsid w:val="00D0156B"/>
    <w:rsid w:val="00D046EC"/>
    <w:rsid w:val="00D04CF1"/>
    <w:rsid w:val="00D04E35"/>
    <w:rsid w:val="00D07363"/>
    <w:rsid w:val="00D11980"/>
    <w:rsid w:val="00D150BB"/>
    <w:rsid w:val="00D152A0"/>
    <w:rsid w:val="00D204A6"/>
    <w:rsid w:val="00D209F8"/>
    <w:rsid w:val="00D23140"/>
    <w:rsid w:val="00D24FE8"/>
    <w:rsid w:val="00D25B1A"/>
    <w:rsid w:val="00D26072"/>
    <w:rsid w:val="00D276DF"/>
    <w:rsid w:val="00D277BF"/>
    <w:rsid w:val="00D345F8"/>
    <w:rsid w:val="00D41935"/>
    <w:rsid w:val="00D42A46"/>
    <w:rsid w:val="00D4377F"/>
    <w:rsid w:val="00D47ED2"/>
    <w:rsid w:val="00D503D7"/>
    <w:rsid w:val="00D50E3B"/>
    <w:rsid w:val="00D511CF"/>
    <w:rsid w:val="00D545E5"/>
    <w:rsid w:val="00D55B0F"/>
    <w:rsid w:val="00D5765B"/>
    <w:rsid w:val="00D663EE"/>
    <w:rsid w:val="00D70BB2"/>
    <w:rsid w:val="00D726DB"/>
    <w:rsid w:val="00D738A9"/>
    <w:rsid w:val="00D74C8C"/>
    <w:rsid w:val="00D76F35"/>
    <w:rsid w:val="00D82585"/>
    <w:rsid w:val="00D908EF"/>
    <w:rsid w:val="00D944F9"/>
    <w:rsid w:val="00DA4F5A"/>
    <w:rsid w:val="00DB1ED4"/>
    <w:rsid w:val="00DB36E2"/>
    <w:rsid w:val="00DB7A5E"/>
    <w:rsid w:val="00DD23AB"/>
    <w:rsid w:val="00DD33F8"/>
    <w:rsid w:val="00DD4EA1"/>
    <w:rsid w:val="00DD5BA0"/>
    <w:rsid w:val="00DE02EE"/>
    <w:rsid w:val="00DE079F"/>
    <w:rsid w:val="00DE5D71"/>
    <w:rsid w:val="00DE784C"/>
    <w:rsid w:val="00DE7A10"/>
    <w:rsid w:val="00DF0272"/>
    <w:rsid w:val="00DF2587"/>
    <w:rsid w:val="00DF3120"/>
    <w:rsid w:val="00DF4E46"/>
    <w:rsid w:val="00DF5A11"/>
    <w:rsid w:val="00DF7188"/>
    <w:rsid w:val="00DF742B"/>
    <w:rsid w:val="00E014ED"/>
    <w:rsid w:val="00E029BE"/>
    <w:rsid w:val="00E04B80"/>
    <w:rsid w:val="00E05FA8"/>
    <w:rsid w:val="00E0624A"/>
    <w:rsid w:val="00E07CEA"/>
    <w:rsid w:val="00E122C3"/>
    <w:rsid w:val="00E12D02"/>
    <w:rsid w:val="00E14160"/>
    <w:rsid w:val="00E20027"/>
    <w:rsid w:val="00E21F72"/>
    <w:rsid w:val="00E249AC"/>
    <w:rsid w:val="00E25277"/>
    <w:rsid w:val="00E42B51"/>
    <w:rsid w:val="00E43C38"/>
    <w:rsid w:val="00E453B9"/>
    <w:rsid w:val="00E456BF"/>
    <w:rsid w:val="00E53078"/>
    <w:rsid w:val="00E64C46"/>
    <w:rsid w:val="00E650D4"/>
    <w:rsid w:val="00E73EAB"/>
    <w:rsid w:val="00E81E46"/>
    <w:rsid w:val="00E83189"/>
    <w:rsid w:val="00E85ADC"/>
    <w:rsid w:val="00E87743"/>
    <w:rsid w:val="00E927AE"/>
    <w:rsid w:val="00E939A6"/>
    <w:rsid w:val="00E9547E"/>
    <w:rsid w:val="00EA0179"/>
    <w:rsid w:val="00EA1621"/>
    <w:rsid w:val="00EA1F58"/>
    <w:rsid w:val="00EA7A0C"/>
    <w:rsid w:val="00EB0E60"/>
    <w:rsid w:val="00EB21B2"/>
    <w:rsid w:val="00EB3871"/>
    <w:rsid w:val="00EB5C90"/>
    <w:rsid w:val="00EC1AF9"/>
    <w:rsid w:val="00EC3A5E"/>
    <w:rsid w:val="00EC4151"/>
    <w:rsid w:val="00EC5E44"/>
    <w:rsid w:val="00ED18C2"/>
    <w:rsid w:val="00ED2D39"/>
    <w:rsid w:val="00ED5929"/>
    <w:rsid w:val="00EE24FA"/>
    <w:rsid w:val="00EE3DA1"/>
    <w:rsid w:val="00EE61E3"/>
    <w:rsid w:val="00EF2419"/>
    <w:rsid w:val="00EF3AE8"/>
    <w:rsid w:val="00F0011F"/>
    <w:rsid w:val="00F00CE2"/>
    <w:rsid w:val="00F02934"/>
    <w:rsid w:val="00F02AD0"/>
    <w:rsid w:val="00F068FD"/>
    <w:rsid w:val="00F12DC8"/>
    <w:rsid w:val="00F13308"/>
    <w:rsid w:val="00F1742B"/>
    <w:rsid w:val="00F20254"/>
    <w:rsid w:val="00F20F9F"/>
    <w:rsid w:val="00F21CF7"/>
    <w:rsid w:val="00F21FDB"/>
    <w:rsid w:val="00F232CA"/>
    <w:rsid w:val="00F235D8"/>
    <w:rsid w:val="00F3424E"/>
    <w:rsid w:val="00F35226"/>
    <w:rsid w:val="00F35CFA"/>
    <w:rsid w:val="00F36D0D"/>
    <w:rsid w:val="00F41C79"/>
    <w:rsid w:val="00F41E7D"/>
    <w:rsid w:val="00F451F2"/>
    <w:rsid w:val="00F456DF"/>
    <w:rsid w:val="00F45CB6"/>
    <w:rsid w:val="00F51A31"/>
    <w:rsid w:val="00F52B78"/>
    <w:rsid w:val="00F55EEC"/>
    <w:rsid w:val="00F56686"/>
    <w:rsid w:val="00F66FBD"/>
    <w:rsid w:val="00F678CF"/>
    <w:rsid w:val="00F722B2"/>
    <w:rsid w:val="00F72F58"/>
    <w:rsid w:val="00F7516F"/>
    <w:rsid w:val="00F77F99"/>
    <w:rsid w:val="00F830D1"/>
    <w:rsid w:val="00F83134"/>
    <w:rsid w:val="00FA4269"/>
    <w:rsid w:val="00FA6BB9"/>
    <w:rsid w:val="00FA781F"/>
    <w:rsid w:val="00FA78E6"/>
    <w:rsid w:val="00FA7C33"/>
    <w:rsid w:val="00FB2415"/>
    <w:rsid w:val="00FB3D18"/>
    <w:rsid w:val="00FB5EF3"/>
    <w:rsid w:val="00FB6B0F"/>
    <w:rsid w:val="00FB77A9"/>
    <w:rsid w:val="00FC2DD6"/>
    <w:rsid w:val="00FC43C0"/>
    <w:rsid w:val="00FC43F4"/>
    <w:rsid w:val="00FC4D10"/>
    <w:rsid w:val="00FC64CA"/>
    <w:rsid w:val="00FC6525"/>
    <w:rsid w:val="00FC77B1"/>
    <w:rsid w:val="00FD19B2"/>
    <w:rsid w:val="00FD7AE9"/>
    <w:rsid w:val="00FE0A50"/>
    <w:rsid w:val="00FE13E0"/>
    <w:rsid w:val="00FE2D8C"/>
    <w:rsid w:val="00FE4D20"/>
    <w:rsid w:val="00FE7F89"/>
    <w:rsid w:val="00FF28BB"/>
    <w:rsid w:val="00FF467E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76</cp:revision>
  <cp:lastPrinted>2023-05-10T17:14:00Z</cp:lastPrinted>
  <dcterms:created xsi:type="dcterms:W3CDTF">2023-05-08T11:35:00Z</dcterms:created>
  <dcterms:modified xsi:type="dcterms:W3CDTF">2023-06-13T12:50:00Z</dcterms:modified>
</cp:coreProperties>
</file>